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05A7" w14:textId="728823A7" w:rsidR="00127552" w:rsidRPr="00E3324C" w:rsidRDefault="008E3707" w:rsidP="00127552">
      <w:pPr>
        <w:pStyle w:val="1"/>
        <w:rPr>
          <w:rFonts w:asciiTheme="minorEastAsia" w:eastAsiaTheme="minorEastAsia" w:hAnsiTheme="minorEastAsia" w:hint="eastAsia"/>
        </w:rPr>
      </w:pPr>
      <w:r>
        <w:rPr>
          <w:rFonts w:asciiTheme="minorEastAsia" w:eastAsiaTheme="minorEastAsia" w:hAnsiTheme="minorEastAsia" w:hint="eastAsia"/>
        </w:rPr>
        <w:t>二</w:t>
      </w:r>
      <w:r w:rsidR="00127552" w:rsidRPr="00E3324C">
        <w:rPr>
          <w:rFonts w:asciiTheme="minorEastAsia" w:eastAsiaTheme="minorEastAsia" w:hAnsiTheme="minorEastAsia" w:hint="eastAsia"/>
        </w:rPr>
        <w:t>、项目报价</w:t>
      </w:r>
      <w:r>
        <w:rPr>
          <w:rFonts w:asciiTheme="minorEastAsia" w:eastAsiaTheme="minorEastAsia" w:hAnsiTheme="minorEastAsia" w:hint="eastAsia"/>
        </w:rPr>
        <w:t>清单</w:t>
      </w:r>
    </w:p>
    <w:p w14:paraId="6DFB9242" w14:textId="77777777" w:rsidR="00127552" w:rsidRPr="00E3324C" w:rsidRDefault="00127552" w:rsidP="00127552">
      <w:pPr>
        <w:rPr>
          <w:rFonts w:asciiTheme="minorEastAsia" w:eastAsiaTheme="minorEastAsia" w:hAnsiTheme="minorEastAsia" w:hint="eastAsia"/>
          <w:sz w:val="28"/>
          <w:szCs w:val="28"/>
        </w:rPr>
      </w:pPr>
    </w:p>
    <w:p w14:paraId="6726EFD3" w14:textId="77777777" w:rsidR="00127552" w:rsidRPr="00E3324C" w:rsidRDefault="00764ED1" w:rsidP="00127552">
      <w:pPr>
        <w:rPr>
          <w:rFonts w:asciiTheme="minorEastAsia" w:eastAsiaTheme="minorEastAsia" w:hAnsiTheme="minorEastAsia" w:hint="eastAsia"/>
          <w:sz w:val="32"/>
          <w:szCs w:val="32"/>
        </w:rPr>
      </w:pPr>
      <w:r w:rsidRPr="00E3324C">
        <w:rPr>
          <w:rFonts w:asciiTheme="minorEastAsia" w:eastAsiaTheme="minorEastAsia" w:hAnsiTheme="minorEastAsia" w:hint="eastAsia"/>
          <w:sz w:val="32"/>
          <w:szCs w:val="32"/>
        </w:rPr>
        <w:t>中国</w:t>
      </w:r>
      <w:r w:rsidRPr="00E3324C">
        <w:rPr>
          <w:rFonts w:asciiTheme="minorEastAsia" w:eastAsiaTheme="minorEastAsia" w:hAnsiTheme="minorEastAsia"/>
          <w:sz w:val="32"/>
          <w:szCs w:val="32"/>
        </w:rPr>
        <w:t>科学院广州地球化学研究所：</w:t>
      </w:r>
    </w:p>
    <w:p w14:paraId="5BCB699C" w14:textId="68CEBDBE" w:rsidR="00764ED1" w:rsidRPr="00E3324C" w:rsidRDefault="00764ED1" w:rsidP="00007C43">
      <w:pPr>
        <w:spacing w:line="360" w:lineRule="auto"/>
        <w:ind w:firstLineChars="200" w:firstLine="640"/>
        <w:rPr>
          <w:rFonts w:asciiTheme="minorEastAsia" w:eastAsiaTheme="minorEastAsia" w:hAnsiTheme="minorEastAsia" w:hint="eastAsia"/>
          <w:sz w:val="32"/>
          <w:szCs w:val="32"/>
        </w:rPr>
      </w:pPr>
      <w:r w:rsidRPr="00E3324C">
        <w:rPr>
          <w:rFonts w:asciiTheme="minorEastAsia" w:eastAsiaTheme="minorEastAsia" w:hAnsiTheme="minorEastAsia" w:hint="eastAsia"/>
          <w:sz w:val="32"/>
          <w:szCs w:val="32"/>
        </w:rPr>
        <w:t>按</w:t>
      </w:r>
      <w:r w:rsidRPr="00E3324C">
        <w:rPr>
          <w:rFonts w:asciiTheme="minorEastAsia" w:eastAsiaTheme="minorEastAsia" w:hAnsiTheme="minorEastAsia"/>
          <w:sz w:val="32"/>
          <w:szCs w:val="32"/>
        </w:rPr>
        <w:t>贵</w:t>
      </w:r>
      <w:r w:rsidRPr="00E3324C">
        <w:rPr>
          <w:rFonts w:asciiTheme="minorEastAsia" w:eastAsiaTheme="minorEastAsia" w:hAnsiTheme="minorEastAsia" w:hint="eastAsia"/>
          <w:sz w:val="32"/>
          <w:szCs w:val="32"/>
        </w:rPr>
        <w:t>所</w:t>
      </w:r>
      <w:r w:rsidRPr="00E3324C">
        <w:rPr>
          <w:rFonts w:asciiTheme="minorEastAsia" w:eastAsiaTheme="minorEastAsia" w:hAnsiTheme="minorEastAsia"/>
          <w:sz w:val="32"/>
          <w:szCs w:val="32"/>
        </w:rPr>
        <w:t>提供关于</w:t>
      </w:r>
      <w:r w:rsidR="008E3707" w:rsidRPr="008E3707">
        <w:rPr>
          <w:rFonts w:asciiTheme="minorEastAsia" w:eastAsiaTheme="minorEastAsia" w:hAnsiTheme="minorEastAsia" w:hint="eastAsia"/>
          <w:sz w:val="32"/>
          <w:szCs w:val="32"/>
          <w:u w:val="single"/>
        </w:rPr>
        <w:t>综合楼一楼质谱中心实验室改造工程空调采购安装</w:t>
      </w:r>
      <w:r w:rsidR="00945CAA" w:rsidRPr="00E3324C">
        <w:rPr>
          <w:rFonts w:asciiTheme="minorEastAsia" w:eastAsiaTheme="minorEastAsia" w:hAnsiTheme="minorEastAsia" w:hint="eastAsia"/>
          <w:sz w:val="32"/>
          <w:szCs w:val="32"/>
        </w:rPr>
        <w:t>的</w:t>
      </w:r>
      <w:r w:rsidR="00945CAA" w:rsidRPr="00E3324C">
        <w:rPr>
          <w:rFonts w:asciiTheme="minorEastAsia" w:eastAsiaTheme="minorEastAsia" w:hAnsiTheme="minorEastAsia"/>
          <w:sz w:val="32"/>
          <w:szCs w:val="32"/>
        </w:rPr>
        <w:t>概况</w:t>
      </w:r>
      <w:r w:rsidRPr="00E3324C">
        <w:rPr>
          <w:rFonts w:asciiTheme="minorEastAsia" w:eastAsiaTheme="minorEastAsia" w:hAnsiTheme="minorEastAsia" w:hint="eastAsia"/>
          <w:sz w:val="32"/>
          <w:szCs w:val="32"/>
        </w:rPr>
        <w:t>以及</w:t>
      </w:r>
      <w:r w:rsidRPr="00E3324C">
        <w:rPr>
          <w:rFonts w:asciiTheme="minorEastAsia" w:eastAsiaTheme="minorEastAsia" w:hAnsiTheme="minorEastAsia"/>
          <w:sz w:val="32"/>
          <w:szCs w:val="32"/>
        </w:rPr>
        <w:t>国家有关规定，结合本公司</w:t>
      </w:r>
      <w:r w:rsidRPr="00E3324C">
        <w:rPr>
          <w:rFonts w:asciiTheme="minorEastAsia" w:eastAsiaTheme="minorEastAsia" w:hAnsiTheme="minorEastAsia" w:hint="eastAsia"/>
          <w:sz w:val="32"/>
          <w:szCs w:val="32"/>
        </w:rPr>
        <w:t>实际</w:t>
      </w:r>
      <w:r w:rsidRPr="00E3324C">
        <w:rPr>
          <w:rFonts w:asciiTheme="minorEastAsia" w:eastAsiaTheme="minorEastAsia" w:hAnsiTheme="minorEastAsia"/>
          <w:sz w:val="32"/>
          <w:szCs w:val="32"/>
        </w:rPr>
        <w:t>情况，对本</w:t>
      </w:r>
      <w:r w:rsidR="008E3707">
        <w:rPr>
          <w:rFonts w:asciiTheme="minorEastAsia" w:eastAsiaTheme="minorEastAsia" w:hAnsiTheme="minorEastAsia" w:hint="eastAsia"/>
          <w:sz w:val="32"/>
          <w:szCs w:val="32"/>
        </w:rPr>
        <w:t>项目</w:t>
      </w:r>
      <w:r w:rsidR="009C2F53" w:rsidRPr="00E3324C">
        <w:rPr>
          <w:rFonts w:asciiTheme="minorEastAsia" w:eastAsiaTheme="minorEastAsia" w:hAnsiTheme="minorEastAsia" w:hint="eastAsia"/>
          <w:sz w:val="32"/>
          <w:szCs w:val="32"/>
        </w:rPr>
        <w:t>报价</w:t>
      </w:r>
      <w:r w:rsidR="009C2F53" w:rsidRPr="00E3324C">
        <w:rPr>
          <w:rFonts w:asciiTheme="minorEastAsia" w:eastAsiaTheme="minorEastAsia" w:hAnsiTheme="minorEastAsia"/>
          <w:sz w:val="32"/>
          <w:szCs w:val="32"/>
        </w:rPr>
        <w:t>为xx</w:t>
      </w:r>
      <w:r w:rsidR="009C2F53" w:rsidRPr="00E3324C">
        <w:rPr>
          <w:rFonts w:asciiTheme="minorEastAsia" w:eastAsiaTheme="minorEastAsia" w:hAnsiTheme="minorEastAsia" w:hint="eastAsia"/>
          <w:sz w:val="32"/>
          <w:szCs w:val="32"/>
        </w:rPr>
        <w:t>元</w:t>
      </w:r>
      <w:r w:rsidR="003D6920">
        <w:rPr>
          <w:rFonts w:asciiTheme="minorEastAsia" w:eastAsiaTheme="minorEastAsia" w:hAnsiTheme="minorEastAsia" w:hint="eastAsia"/>
          <w:sz w:val="32"/>
          <w:szCs w:val="32"/>
        </w:rPr>
        <w:t>，具体详见项目报价清单。</w:t>
      </w:r>
      <w:r w:rsidR="00007C43" w:rsidRPr="00E3324C">
        <w:rPr>
          <w:rFonts w:asciiTheme="minorEastAsia" w:eastAsiaTheme="minorEastAsia" w:hAnsiTheme="minorEastAsia" w:hint="eastAsia"/>
          <w:sz w:val="32"/>
          <w:szCs w:val="32"/>
        </w:rPr>
        <w:t xml:space="preserve"> </w:t>
      </w:r>
    </w:p>
    <w:p w14:paraId="259F7E75" w14:textId="77777777" w:rsidR="00007C43" w:rsidRPr="00E3324C" w:rsidRDefault="00007C43" w:rsidP="00007C43">
      <w:pPr>
        <w:spacing w:line="360" w:lineRule="auto"/>
        <w:ind w:firstLineChars="200" w:firstLine="640"/>
        <w:rPr>
          <w:rFonts w:asciiTheme="minorEastAsia" w:eastAsiaTheme="minorEastAsia" w:hAnsiTheme="minorEastAsia" w:hint="eastAsia"/>
          <w:sz w:val="32"/>
          <w:szCs w:val="32"/>
        </w:rPr>
      </w:pPr>
    </w:p>
    <w:p w14:paraId="72C320D9" w14:textId="77777777" w:rsidR="00007C43" w:rsidRDefault="00007C43" w:rsidP="00007C43">
      <w:pPr>
        <w:spacing w:line="360" w:lineRule="auto"/>
        <w:ind w:firstLineChars="200" w:firstLine="640"/>
        <w:rPr>
          <w:rFonts w:asciiTheme="minorEastAsia" w:eastAsiaTheme="minorEastAsia" w:hAnsiTheme="minorEastAsia" w:hint="eastAsia"/>
          <w:sz w:val="32"/>
          <w:szCs w:val="32"/>
        </w:rPr>
      </w:pPr>
    </w:p>
    <w:p w14:paraId="78B788C0" w14:textId="77777777" w:rsidR="008E3707" w:rsidRDefault="008E3707" w:rsidP="00007C43">
      <w:pPr>
        <w:spacing w:line="360" w:lineRule="auto"/>
        <w:ind w:firstLineChars="200" w:firstLine="640"/>
        <w:rPr>
          <w:rFonts w:asciiTheme="minorEastAsia" w:eastAsiaTheme="minorEastAsia" w:hAnsiTheme="minorEastAsia" w:hint="eastAsia"/>
          <w:sz w:val="32"/>
          <w:szCs w:val="32"/>
        </w:rPr>
      </w:pPr>
    </w:p>
    <w:p w14:paraId="2D96A6A9" w14:textId="77777777" w:rsidR="008E3707" w:rsidRPr="00E3324C" w:rsidRDefault="008E3707" w:rsidP="008E3707">
      <w:pPr>
        <w:jc w:val="right"/>
        <w:rPr>
          <w:rFonts w:asciiTheme="minorEastAsia" w:eastAsiaTheme="minorEastAsia" w:hAnsiTheme="minorEastAsia" w:cs="仿宋" w:hint="eastAsia"/>
          <w:sz w:val="32"/>
          <w:szCs w:val="32"/>
        </w:rPr>
      </w:pPr>
      <w:r w:rsidRPr="00E3324C">
        <w:rPr>
          <w:rFonts w:asciiTheme="minorEastAsia" w:eastAsiaTheme="minorEastAsia" w:hAnsiTheme="minorEastAsia" w:cs="仿宋"/>
          <w:sz w:val="32"/>
          <w:szCs w:val="32"/>
        </w:rPr>
        <w:t>xxx</w:t>
      </w:r>
      <w:r w:rsidRPr="00E3324C">
        <w:rPr>
          <w:rFonts w:asciiTheme="minorEastAsia" w:eastAsiaTheme="minorEastAsia" w:hAnsiTheme="minorEastAsia" w:cs="仿宋" w:hint="eastAsia"/>
          <w:sz w:val="32"/>
          <w:szCs w:val="32"/>
        </w:rPr>
        <w:t>有限公司(盖章)</w:t>
      </w:r>
    </w:p>
    <w:p w14:paraId="07845BD8" w14:textId="77777777" w:rsidR="008E3707" w:rsidRPr="00E3324C" w:rsidRDefault="008E3707" w:rsidP="008E3707">
      <w:pPr>
        <w:wordWrap w:val="0"/>
        <w:jc w:val="right"/>
        <w:rPr>
          <w:rFonts w:asciiTheme="minorEastAsia" w:eastAsiaTheme="minorEastAsia" w:hAnsiTheme="minorEastAsia" w:cs="仿宋" w:hint="eastAsia"/>
          <w:sz w:val="32"/>
          <w:szCs w:val="32"/>
          <w:u w:val="single"/>
        </w:rPr>
      </w:pPr>
      <w:r w:rsidRPr="00E3324C">
        <w:rPr>
          <w:rFonts w:asciiTheme="minorEastAsia" w:eastAsiaTheme="minorEastAsia" w:hAnsiTheme="minorEastAsia" w:cs="仿宋" w:hint="eastAsia"/>
          <w:sz w:val="32"/>
          <w:szCs w:val="32"/>
        </w:rPr>
        <w:t>项目联系人</w:t>
      </w:r>
      <w:r w:rsidRPr="00E3324C">
        <w:rPr>
          <w:rFonts w:asciiTheme="minorEastAsia" w:eastAsiaTheme="minorEastAsia" w:hAnsiTheme="minorEastAsia" w:cs="仿宋"/>
          <w:sz w:val="32"/>
          <w:szCs w:val="32"/>
        </w:rPr>
        <w:t>：</w:t>
      </w:r>
      <w:r w:rsidRPr="00E3324C">
        <w:rPr>
          <w:rFonts w:asciiTheme="minorEastAsia" w:eastAsiaTheme="minorEastAsia" w:hAnsiTheme="minorEastAsia" w:cs="仿宋" w:hint="eastAsia"/>
          <w:sz w:val="32"/>
          <w:szCs w:val="32"/>
          <w:u w:val="single"/>
        </w:rPr>
        <w:t xml:space="preserve"> </w:t>
      </w:r>
      <w:r w:rsidRPr="00E3324C">
        <w:rPr>
          <w:rFonts w:asciiTheme="minorEastAsia" w:eastAsiaTheme="minorEastAsia" w:hAnsiTheme="minorEastAsia" w:cs="仿宋"/>
          <w:sz w:val="32"/>
          <w:szCs w:val="32"/>
          <w:u w:val="single"/>
        </w:rPr>
        <w:t xml:space="preserve">          </w:t>
      </w:r>
    </w:p>
    <w:p w14:paraId="7BC414A7" w14:textId="77777777" w:rsidR="008E3707" w:rsidRPr="00E3324C" w:rsidRDefault="008E3707" w:rsidP="008E3707">
      <w:pPr>
        <w:wordWrap w:val="0"/>
        <w:jc w:val="right"/>
        <w:rPr>
          <w:rFonts w:asciiTheme="minorEastAsia" w:eastAsiaTheme="minorEastAsia" w:hAnsiTheme="minorEastAsia" w:hint="eastAsia"/>
          <w:sz w:val="32"/>
          <w:szCs w:val="32"/>
        </w:rPr>
      </w:pPr>
      <w:r w:rsidRPr="00E3324C">
        <w:rPr>
          <w:rFonts w:asciiTheme="minorEastAsia" w:eastAsiaTheme="minorEastAsia" w:hAnsiTheme="minorEastAsia" w:cs="仿宋"/>
          <w:sz w:val="32"/>
          <w:szCs w:val="32"/>
        </w:rPr>
        <w:t xml:space="preserve">        </w:t>
      </w:r>
      <w:r w:rsidRPr="00E3324C">
        <w:rPr>
          <w:rFonts w:asciiTheme="minorEastAsia" w:eastAsiaTheme="minorEastAsia" w:hAnsiTheme="minorEastAsia" w:cs="仿宋" w:hint="eastAsia"/>
          <w:sz w:val="32"/>
          <w:szCs w:val="32"/>
        </w:rPr>
        <w:t>联系人</w:t>
      </w:r>
      <w:r w:rsidRPr="00E3324C">
        <w:rPr>
          <w:rFonts w:asciiTheme="minorEastAsia" w:eastAsiaTheme="minorEastAsia" w:hAnsiTheme="minorEastAsia" w:cs="仿宋"/>
          <w:sz w:val="32"/>
          <w:szCs w:val="32"/>
        </w:rPr>
        <w:t>电话：</w:t>
      </w:r>
      <w:r w:rsidRPr="00E3324C">
        <w:rPr>
          <w:rFonts w:asciiTheme="minorEastAsia" w:eastAsiaTheme="minorEastAsia" w:hAnsiTheme="minorEastAsia" w:cs="仿宋" w:hint="eastAsia"/>
          <w:sz w:val="32"/>
          <w:szCs w:val="32"/>
          <w:u w:val="single"/>
        </w:rPr>
        <w:t xml:space="preserve">           </w:t>
      </w:r>
    </w:p>
    <w:p w14:paraId="2C594ACC" w14:textId="13C7470F" w:rsidR="008E3707" w:rsidRPr="00C03D4E" w:rsidRDefault="008E3707" w:rsidP="008E3707">
      <w:pPr>
        <w:jc w:val="right"/>
        <w:rPr>
          <w:rFonts w:asciiTheme="minorEastAsia" w:eastAsiaTheme="minorEastAsia" w:hAnsiTheme="minorEastAsia" w:cs="仿宋" w:hint="eastAsia"/>
          <w:sz w:val="32"/>
          <w:szCs w:val="32"/>
        </w:rPr>
      </w:pPr>
      <w:r w:rsidRPr="00E3324C">
        <w:rPr>
          <w:rFonts w:asciiTheme="minorEastAsia" w:eastAsiaTheme="minorEastAsia" w:hAnsiTheme="minorEastAsia" w:cs="仿宋" w:hint="eastAsia"/>
          <w:sz w:val="32"/>
          <w:szCs w:val="32"/>
        </w:rPr>
        <w:t>20</w:t>
      </w:r>
      <w:r w:rsidR="00687FF0">
        <w:rPr>
          <w:rFonts w:asciiTheme="minorEastAsia" w:eastAsiaTheme="minorEastAsia" w:hAnsiTheme="minorEastAsia" w:cs="仿宋" w:hint="eastAsia"/>
          <w:sz w:val="32"/>
          <w:szCs w:val="32"/>
        </w:rPr>
        <w:t>25</w:t>
      </w:r>
      <w:r w:rsidRPr="00E3324C">
        <w:rPr>
          <w:rFonts w:asciiTheme="minorEastAsia" w:eastAsiaTheme="minorEastAsia" w:hAnsiTheme="minorEastAsia" w:cs="仿宋" w:hint="eastAsia"/>
          <w:sz w:val="32"/>
          <w:szCs w:val="32"/>
        </w:rPr>
        <w:t>年</w:t>
      </w:r>
      <w:r w:rsidRPr="00E3324C">
        <w:rPr>
          <w:rFonts w:asciiTheme="minorEastAsia" w:eastAsiaTheme="minorEastAsia" w:hAnsiTheme="minorEastAsia" w:cs="仿宋"/>
          <w:sz w:val="32"/>
          <w:szCs w:val="32"/>
        </w:rPr>
        <w:t>xx</w:t>
      </w:r>
      <w:r w:rsidRPr="00E3324C">
        <w:rPr>
          <w:rFonts w:asciiTheme="minorEastAsia" w:eastAsiaTheme="minorEastAsia" w:hAnsiTheme="minorEastAsia" w:cs="仿宋" w:hint="eastAsia"/>
          <w:sz w:val="32"/>
          <w:szCs w:val="32"/>
        </w:rPr>
        <w:t>月</w:t>
      </w:r>
      <w:r w:rsidRPr="00E3324C">
        <w:rPr>
          <w:rFonts w:asciiTheme="minorEastAsia" w:eastAsiaTheme="minorEastAsia" w:hAnsiTheme="minorEastAsia" w:cs="仿宋"/>
          <w:sz w:val="32"/>
          <w:szCs w:val="32"/>
        </w:rPr>
        <w:t>xx</w:t>
      </w:r>
      <w:r w:rsidRPr="00E3324C">
        <w:rPr>
          <w:rFonts w:asciiTheme="minorEastAsia" w:eastAsiaTheme="minorEastAsia" w:hAnsiTheme="minorEastAsia" w:cs="仿宋" w:hint="eastAsia"/>
          <w:sz w:val="32"/>
          <w:szCs w:val="32"/>
        </w:rPr>
        <w:t>日</w:t>
      </w:r>
    </w:p>
    <w:p w14:paraId="695D7B25" w14:textId="77777777" w:rsidR="008E3707" w:rsidRDefault="008E3707" w:rsidP="00007C43">
      <w:pPr>
        <w:spacing w:line="360" w:lineRule="auto"/>
        <w:ind w:firstLineChars="200" w:firstLine="640"/>
        <w:rPr>
          <w:rFonts w:asciiTheme="minorEastAsia" w:eastAsiaTheme="minorEastAsia" w:hAnsiTheme="minorEastAsia" w:hint="eastAsia"/>
          <w:sz w:val="32"/>
          <w:szCs w:val="32"/>
        </w:rPr>
      </w:pPr>
    </w:p>
    <w:p w14:paraId="32D2D378" w14:textId="77777777" w:rsidR="008E3707" w:rsidRDefault="008E3707" w:rsidP="00007C43">
      <w:pPr>
        <w:spacing w:line="360" w:lineRule="auto"/>
        <w:ind w:firstLineChars="200" w:firstLine="640"/>
        <w:rPr>
          <w:rFonts w:asciiTheme="minorEastAsia" w:eastAsiaTheme="minorEastAsia" w:hAnsiTheme="minorEastAsia" w:hint="eastAsia"/>
          <w:sz w:val="32"/>
          <w:szCs w:val="32"/>
        </w:rPr>
      </w:pPr>
    </w:p>
    <w:p w14:paraId="2656BDC8" w14:textId="77777777" w:rsidR="008E3707" w:rsidRDefault="008E3707" w:rsidP="008E3707">
      <w:pPr>
        <w:rPr>
          <w:rFonts w:asciiTheme="minorEastAsia" w:eastAsiaTheme="minorEastAsia" w:hAnsiTheme="minorEastAsia" w:hint="eastAsia"/>
          <w:sz w:val="32"/>
          <w:szCs w:val="32"/>
        </w:rPr>
      </w:pPr>
    </w:p>
    <w:p w14:paraId="5D574ED0" w14:textId="77777777" w:rsidR="008E3707" w:rsidRDefault="008E3707" w:rsidP="008E3707">
      <w:pPr>
        <w:rPr>
          <w:rFonts w:asciiTheme="minorEastAsia" w:eastAsiaTheme="minorEastAsia" w:hAnsiTheme="minorEastAsia" w:hint="eastAsia"/>
          <w:sz w:val="32"/>
          <w:szCs w:val="32"/>
        </w:rPr>
      </w:pPr>
    </w:p>
    <w:p w14:paraId="75B7B088" w14:textId="77777777" w:rsidR="008E3707" w:rsidRDefault="008E3707" w:rsidP="008E3707">
      <w:pPr>
        <w:rPr>
          <w:rFonts w:asciiTheme="minorEastAsia" w:eastAsiaTheme="minorEastAsia" w:hAnsiTheme="minorEastAsia" w:hint="eastAsia"/>
          <w:sz w:val="32"/>
          <w:szCs w:val="32"/>
        </w:rPr>
      </w:pPr>
    </w:p>
    <w:p w14:paraId="4391ADE7" w14:textId="77777777" w:rsidR="008E3707" w:rsidRDefault="008E3707" w:rsidP="008E3707">
      <w:pPr>
        <w:rPr>
          <w:rFonts w:asciiTheme="minorEastAsia" w:eastAsiaTheme="minorEastAsia" w:hAnsiTheme="minorEastAsia" w:hint="eastAsia"/>
          <w:sz w:val="32"/>
          <w:szCs w:val="32"/>
        </w:rPr>
      </w:pPr>
    </w:p>
    <w:p w14:paraId="355406D4" w14:textId="77777777" w:rsidR="008E3707" w:rsidRDefault="008E3707" w:rsidP="008E3707">
      <w:pPr>
        <w:rPr>
          <w:rFonts w:asciiTheme="minorEastAsia" w:eastAsiaTheme="minorEastAsia" w:hAnsiTheme="minorEastAsia" w:hint="eastAsia"/>
          <w:sz w:val="32"/>
          <w:szCs w:val="32"/>
        </w:rPr>
      </w:pPr>
    </w:p>
    <w:p w14:paraId="040DFBEB" w14:textId="77777777" w:rsidR="008E3707" w:rsidRDefault="008E3707" w:rsidP="008E3707">
      <w:pPr>
        <w:rPr>
          <w:rFonts w:asciiTheme="minorEastAsia" w:eastAsiaTheme="minorEastAsia" w:hAnsiTheme="minorEastAsia" w:hint="eastAsia"/>
          <w:sz w:val="32"/>
          <w:szCs w:val="32"/>
        </w:rPr>
      </w:pPr>
    </w:p>
    <w:p w14:paraId="6040F87E" w14:textId="589CFE03" w:rsidR="008E3707" w:rsidRDefault="003D6920" w:rsidP="008E3707">
      <w:pPr>
        <w:jc w:val="center"/>
        <w:rPr>
          <w:rFonts w:asciiTheme="minorEastAsia" w:eastAsiaTheme="minorEastAsia" w:hAnsiTheme="minorEastAsia" w:hint="eastAsia"/>
          <w:sz w:val="32"/>
          <w:szCs w:val="32"/>
        </w:rPr>
      </w:pPr>
      <w:r>
        <w:rPr>
          <w:rFonts w:asciiTheme="minorEastAsia" w:eastAsiaTheme="minorEastAsia" w:hAnsiTheme="minorEastAsia" w:hint="eastAsia"/>
          <w:sz w:val="32"/>
          <w:szCs w:val="32"/>
        </w:rPr>
        <w:lastRenderedPageBreak/>
        <w:t>项目报价清单</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
        <w:gridCol w:w="2256"/>
        <w:gridCol w:w="563"/>
        <w:gridCol w:w="493"/>
        <w:gridCol w:w="1235"/>
        <w:gridCol w:w="1946"/>
        <w:gridCol w:w="1134"/>
      </w:tblGrid>
      <w:tr w:rsidR="00137AAA" w:rsidRPr="003D6920" w14:paraId="4E7EB232" w14:textId="47E67281" w:rsidTr="00137AAA">
        <w:trPr>
          <w:trHeight w:val="343"/>
        </w:trPr>
        <w:tc>
          <w:tcPr>
            <w:tcW w:w="562" w:type="dxa"/>
            <w:vMerge w:val="restart"/>
            <w:shd w:val="clear" w:color="FFFFFF" w:fill="FFFFFF"/>
            <w:vAlign w:val="center"/>
          </w:tcPr>
          <w:p w14:paraId="691AA05D" w14:textId="308B70B5" w:rsidR="00137AAA" w:rsidRPr="003D6920" w:rsidRDefault="00137AAA" w:rsidP="003D6920">
            <w:pPr>
              <w:widowControl/>
              <w:rPr>
                <w:rFonts w:ascii="宋体" w:hAnsi="宋体" w:cs="宋体" w:hint="eastAsia"/>
                <w:kern w:val="0"/>
                <w:sz w:val="20"/>
                <w:szCs w:val="20"/>
              </w:rPr>
            </w:pPr>
            <w:r>
              <w:rPr>
                <w:rFonts w:ascii="宋体" w:hAnsi="宋体" w:cs="宋体" w:hint="eastAsia"/>
                <w:kern w:val="0"/>
                <w:sz w:val="20"/>
                <w:szCs w:val="20"/>
              </w:rPr>
              <w:t>序号</w:t>
            </w:r>
          </w:p>
        </w:tc>
        <w:tc>
          <w:tcPr>
            <w:tcW w:w="878" w:type="dxa"/>
            <w:vMerge w:val="restart"/>
            <w:shd w:val="clear" w:color="FFFFFF" w:fill="FFFFFF"/>
            <w:vAlign w:val="center"/>
            <w:hideMark/>
          </w:tcPr>
          <w:p w14:paraId="671E0583" w14:textId="59388A33"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名称</w:t>
            </w:r>
          </w:p>
        </w:tc>
        <w:tc>
          <w:tcPr>
            <w:tcW w:w="2256" w:type="dxa"/>
            <w:vMerge w:val="restart"/>
            <w:shd w:val="clear" w:color="FFFFFF" w:fill="FFFFFF"/>
            <w:vAlign w:val="center"/>
            <w:hideMark/>
          </w:tcPr>
          <w:p w14:paraId="05C65B32"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项目特征描述</w:t>
            </w:r>
          </w:p>
        </w:tc>
        <w:tc>
          <w:tcPr>
            <w:tcW w:w="563" w:type="dxa"/>
            <w:vMerge w:val="restart"/>
            <w:shd w:val="clear" w:color="FFFFFF" w:fill="FFFFFF"/>
            <w:vAlign w:val="center"/>
            <w:hideMark/>
          </w:tcPr>
          <w:p w14:paraId="25A53028"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计量单位</w:t>
            </w:r>
          </w:p>
        </w:tc>
        <w:tc>
          <w:tcPr>
            <w:tcW w:w="493" w:type="dxa"/>
            <w:vMerge w:val="restart"/>
            <w:shd w:val="clear" w:color="FFFFFF" w:fill="FFFFFF"/>
            <w:vAlign w:val="center"/>
            <w:hideMark/>
          </w:tcPr>
          <w:p w14:paraId="4D3541B4"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工程量</w:t>
            </w:r>
          </w:p>
        </w:tc>
        <w:tc>
          <w:tcPr>
            <w:tcW w:w="3181" w:type="dxa"/>
            <w:gridSpan w:val="2"/>
            <w:shd w:val="clear" w:color="FFFFFF" w:fill="FFFFFF"/>
            <w:vAlign w:val="center"/>
            <w:hideMark/>
          </w:tcPr>
          <w:p w14:paraId="7F58DA83" w14:textId="2059BD2C"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金额（元）</w:t>
            </w:r>
          </w:p>
        </w:tc>
        <w:tc>
          <w:tcPr>
            <w:tcW w:w="1134" w:type="dxa"/>
            <w:vMerge w:val="restart"/>
            <w:shd w:val="clear" w:color="FFFFFF" w:fill="FFFFFF"/>
            <w:vAlign w:val="center"/>
          </w:tcPr>
          <w:p w14:paraId="6EC39FD1" w14:textId="321A884C"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品牌</w:t>
            </w:r>
          </w:p>
        </w:tc>
      </w:tr>
      <w:tr w:rsidR="00137AAA" w:rsidRPr="003D6920" w14:paraId="732B926F" w14:textId="61D716C6" w:rsidTr="00137AAA">
        <w:trPr>
          <w:trHeight w:val="922"/>
        </w:trPr>
        <w:tc>
          <w:tcPr>
            <w:tcW w:w="562" w:type="dxa"/>
            <w:vMerge/>
            <w:tcBorders>
              <w:bottom w:val="single" w:sz="4" w:space="0" w:color="auto"/>
            </w:tcBorders>
            <w:vAlign w:val="center"/>
          </w:tcPr>
          <w:p w14:paraId="0043DCAF" w14:textId="77777777" w:rsidR="00137AAA" w:rsidRPr="003D6920" w:rsidRDefault="00137AAA" w:rsidP="003D6920">
            <w:pPr>
              <w:widowControl/>
              <w:jc w:val="left"/>
              <w:rPr>
                <w:rFonts w:ascii="宋体" w:hAnsi="宋体" w:cs="宋体" w:hint="eastAsia"/>
                <w:kern w:val="0"/>
                <w:sz w:val="20"/>
                <w:szCs w:val="20"/>
              </w:rPr>
            </w:pPr>
          </w:p>
        </w:tc>
        <w:tc>
          <w:tcPr>
            <w:tcW w:w="878" w:type="dxa"/>
            <w:vMerge/>
            <w:tcBorders>
              <w:bottom w:val="single" w:sz="4" w:space="0" w:color="auto"/>
            </w:tcBorders>
            <w:vAlign w:val="center"/>
            <w:hideMark/>
          </w:tcPr>
          <w:p w14:paraId="6D86FB68" w14:textId="3D8707D2" w:rsidR="00137AAA" w:rsidRPr="003D6920" w:rsidRDefault="00137AAA" w:rsidP="003D6920">
            <w:pPr>
              <w:widowControl/>
              <w:jc w:val="left"/>
              <w:rPr>
                <w:rFonts w:ascii="宋体" w:hAnsi="宋体" w:cs="宋体" w:hint="eastAsia"/>
                <w:kern w:val="0"/>
                <w:sz w:val="20"/>
                <w:szCs w:val="20"/>
              </w:rPr>
            </w:pPr>
          </w:p>
        </w:tc>
        <w:tc>
          <w:tcPr>
            <w:tcW w:w="2256" w:type="dxa"/>
            <w:vMerge/>
            <w:tcBorders>
              <w:bottom w:val="single" w:sz="4" w:space="0" w:color="auto"/>
            </w:tcBorders>
            <w:vAlign w:val="center"/>
            <w:hideMark/>
          </w:tcPr>
          <w:p w14:paraId="6E67BD6A" w14:textId="77777777" w:rsidR="00137AAA" w:rsidRPr="003D6920" w:rsidRDefault="00137AAA" w:rsidP="003D6920">
            <w:pPr>
              <w:widowControl/>
              <w:jc w:val="left"/>
              <w:rPr>
                <w:rFonts w:ascii="宋体" w:hAnsi="宋体" w:cs="宋体" w:hint="eastAsia"/>
                <w:kern w:val="0"/>
                <w:sz w:val="20"/>
                <w:szCs w:val="20"/>
              </w:rPr>
            </w:pPr>
          </w:p>
        </w:tc>
        <w:tc>
          <w:tcPr>
            <w:tcW w:w="563" w:type="dxa"/>
            <w:vMerge/>
            <w:tcBorders>
              <w:bottom w:val="single" w:sz="4" w:space="0" w:color="auto"/>
            </w:tcBorders>
            <w:vAlign w:val="center"/>
            <w:hideMark/>
          </w:tcPr>
          <w:p w14:paraId="1CDA766F" w14:textId="77777777" w:rsidR="00137AAA" w:rsidRPr="003D6920" w:rsidRDefault="00137AAA" w:rsidP="003D6920">
            <w:pPr>
              <w:widowControl/>
              <w:jc w:val="left"/>
              <w:rPr>
                <w:rFonts w:ascii="宋体" w:hAnsi="宋体" w:cs="宋体" w:hint="eastAsia"/>
                <w:kern w:val="0"/>
                <w:sz w:val="20"/>
                <w:szCs w:val="20"/>
              </w:rPr>
            </w:pPr>
          </w:p>
        </w:tc>
        <w:tc>
          <w:tcPr>
            <w:tcW w:w="493" w:type="dxa"/>
            <w:vMerge/>
            <w:tcBorders>
              <w:bottom w:val="single" w:sz="4" w:space="0" w:color="auto"/>
            </w:tcBorders>
            <w:vAlign w:val="center"/>
            <w:hideMark/>
          </w:tcPr>
          <w:p w14:paraId="03FE3B99" w14:textId="77777777" w:rsidR="00137AAA" w:rsidRPr="003D6920" w:rsidRDefault="00137AAA" w:rsidP="003D6920">
            <w:pPr>
              <w:widowControl/>
              <w:jc w:val="left"/>
              <w:rPr>
                <w:rFonts w:ascii="宋体" w:hAnsi="宋体" w:cs="宋体" w:hint="eastAsia"/>
                <w:kern w:val="0"/>
                <w:sz w:val="20"/>
                <w:szCs w:val="20"/>
              </w:rPr>
            </w:pPr>
          </w:p>
        </w:tc>
        <w:tc>
          <w:tcPr>
            <w:tcW w:w="1235" w:type="dxa"/>
            <w:tcBorders>
              <w:bottom w:val="single" w:sz="4" w:space="0" w:color="auto"/>
            </w:tcBorders>
            <w:shd w:val="clear" w:color="FFFFFF" w:fill="FFFFFF"/>
            <w:vAlign w:val="center"/>
            <w:hideMark/>
          </w:tcPr>
          <w:p w14:paraId="4B4103B2" w14:textId="10F3CC4E"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含税</w:t>
            </w:r>
            <w:r w:rsidRPr="003D6920">
              <w:rPr>
                <w:rFonts w:ascii="宋体" w:hAnsi="宋体" w:cs="宋体" w:hint="eastAsia"/>
                <w:kern w:val="0"/>
                <w:sz w:val="20"/>
                <w:szCs w:val="20"/>
              </w:rPr>
              <w:t>综合单价</w:t>
            </w:r>
          </w:p>
        </w:tc>
        <w:tc>
          <w:tcPr>
            <w:tcW w:w="1946" w:type="dxa"/>
            <w:tcBorders>
              <w:bottom w:val="single" w:sz="4" w:space="0" w:color="auto"/>
            </w:tcBorders>
            <w:shd w:val="clear" w:color="FFFFFF" w:fill="FFFFFF"/>
            <w:vAlign w:val="center"/>
            <w:hideMark/>
          </w:tcPr>
          <w:p w14:paraId="18379676" w14:textId="73F1891A"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含税</w:t>
            </w:r>
            <w:r w:rsidRPr="003D6920">
              <w:rPr>
                <w:rFonts w:ascii="宋体" w:hAnsi="宋体" w:cs="宋体" w:hint="eastAsia"/>
                <w:kern w:val="0"/>
                <w:sz w:val="20"/>
                <w:szCs w:val="20"/>
              </w:rPr>
              <w:t>综合</w:t>
            </w:r>
            <w:proofErr w:type="gramStart"/>
            <w:r w:rsidRPr="003D6920">
              <w:rPr>
                <w:rFonts w:ascii="宋体" w:hAnsi="宋体" w:cs="宋体" w:hint="eastAsia"/>
                <w:kern w:val="0"/>
                <w:sz w:val="20"/>
                <w:szCs w:val="20"/>
              </w:rPr>
              <w:t>合</w:t>
            </w:r>
            <w:proofErr w:type="gramEnd"/>
            <w:r w:rsidRPr="003D6920">
              <w:rPr>
                <w:rFonts w:ascii="宋体" w:hAnsi="宋体" w:cs="宋体" w:hint="eastAsia"/>
                <w:kern w:val="0"/>
                <w:sz w:val="20"/>
                <w:szCs w:val="20"/>
              </w:rPr>
              <w:t>价</w:t>
            </w:r>
          </w:p>
        </w:tc>
        <w:tc>
          <w:tcPr>
            <w:tcW w:w="1134" w:type="dxa"/>
            <w:vMerge/>
            <w:tcBorders>
              <w:bottom w:val="single" w:sz="4" w:space="0" w:color="auto"/>
            </w:tcBorders>
            <w:shd w:val="clear" w:color="FFFFFF" w:fill="FFFFFF"/>
            <w:vAlign w:val="center"/>
          </w:tcPr>
          <w:p w14:paraId="1391A1E5" w14:textId="77777777" w:rsidR="00137AAA" w:rsidRDefault="00137AAA" w:rsidP="003D6920">
            <w:pPr>
              <w:widowControl/>
              <w:jc w:val="center"/>
              <w:rPr>
                <w:rFonts w:ascii="宋体" w:hAnsi="宋体" w:cs="宋体" w:hint="eastAsia"/>
                <w:kern w:val="0"/>
                <w:sz w:val="20"/>
                <w:szCs w:val="20"/>
              </w:rPr>
            </w:pPr>
          </w:p>
        </w:tc>
      </w:tr>
      <w:tr w:rsidR="00137AAA" w:rsidRPr="003D6920" w14:paraId="4801D82B" w14:textId="6C2BA7F5" w:rsidTr="00137AAA">
        <w:trPr>
          <w:trHeight w:val="1585"/>
        </w:trPr>
        <w:tc>
          <w:tcPr>
            <w:tcW w:w="562" w:type="dxa"/>
            <w:shd w:val="clear" w:color="FFFFFF" w:fill="FFFFFF"/>
            <w:vAlign w:val="center"/>
          </w:tcPr>
          <w:p w14:paraId="4CB6F898" w14:textId="58E24C78"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878" w:type="dxa"/>
            <w:shd w:val="clear" w:color="FFFFFF" w:fill="FFFFFF"/>
            <w:vAlign w:val="center"/>
            <w:hideMark/>
          </w:tcPr>
          <w:p w14:paraId="43C65A39" w14:textId="16AB826B"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空调器</w:t>
            </w:r>
          </w:p>
        </w:tc>
        <w:tc>
          <w:tcPr>
            <w:tcW w:w="2256" w:type="dxa"/>
            <w:shd w:val="clear" w:color="FFFFFF" w:fill="FFFFFF"/>
            <w:vAlign w:val="center"/>
            <w:hideMark/>
          </w:tcPr>
          <w:p w14:paraId="2B801C64"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1.名称:1拖1</w:t>
            </w:r>
            <w:proofErr w:type="gramStart"/>
            <w:r w:rsidRPr="003D6920">
              <w:rPr>
                <w:rFonts w:ascii="宋体" w:hAnsi="宋体" w:cs="宋体" w:hint="eastAsia"/>
                <w:kern w:val="0"/>
                <w:sz w:val="20"/>
                <w:szCs w:val="20"/>
              </w:rPr>
              <w:t>天花机</w:t>
            </w:r>
            <w:proofErr w:type="gramEnd"/>
            <w:r w:rsidRPr="003D6920">
              <w:rPr>
                <w:rFonts w:ascii="宋体" w:hAnsi="宋体" w:cs="宋体" w:hint="eastAsia"/>
                <w:kern w:val="0"/>
                <w:sz w:val="20"/>
                <w:szCs w:val="20"/>
              </w:rPr>
              <w:t>5匹变频控制</w:t>
            </w:r>
            <w:r w:rsidRPr="003D6920">
              <w:rPr>
                <w:rFonts w:ascii="宋体" w:hAnsi="宋体" w:cs="宋体" w:hint="eastAsia"/>
                <w:kern w:val="0"/>
                <w:sz w:val="20"/>
                <w:szCs w:val="20"/>
              </w:rPr>
              <w:br/>
              <w:t>2.规格:5.0HP 制冷量:12.0KW；用电量:4.5KW；电压:380V；一级能效</w:t>
            </w:r>
            <w:r w:rsidRPr="003D6920">
              <w:rPr>
                <w:rFonts w:ascii="宋体" w:hAnsi="宋体" w:cs="宋体" w:hint="eastAsia"/>
                <w:kern w:val="0"/>
                <w:sz w:val="20"/>
                <w:szCs w:val="20"/>
              </w:rPr>
              <w:br/>
              <w:t>3.安装形式:吊顶式</w:t>
            </w:r>
          </w:p>
        </w:tc>
        <w:tc>
          <w:tcPr>
            <w:tcW w:w="563" w:type="dxa"/>
            <w:shd w:val="clear" w:color="FFFFFF" w:fill="FFFFFF"/>
            <w:vAlign w:val="center"/>
            <w:hideMark/>
          </w:tcPr>
          <w:p w14:paraId="6CCE0071"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35F3E045"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3</w:t>
            </w:r>
          </w:p>
        </w:tc>
        <w:tc>
          <w:tcPr>
            <w:tcW w:w="1235" w:type="dxa"/>
            <w:shd w:val="clear" w:color="FFFFFF" w:fill="FFFFFF"/>
            <w:vAlign w:val="center"/>
            <w:hideMark/>
          </w:tcPr>
          <w:p w14:paraId="67EF7C39"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697D89A5"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61D75804" w14:textId="70079FDE" w:rsidR="00137AAA" w:rsidRPr="003D6920" w:rsidRDefault="00137AAA" w:rsidP="003D6920">
            <w:pPr>
              <w:widowControl/>
              <w:jc w:val="left"/>
              <w:rPr>
                <w:rFonts w:ascii="宋体" w:hAnsi="宋体" w:cs="宋体" w:hint="eastAsia"/>
                <w:kern w:val="0"/>
                <w:sz w:val="18"/>
                <w:szCs w:val="18"/>
              </w:rPr>
            </w:pPr>
            <w:r>
              <w:rPr>
                <w:rFonts w:ascii="宋体" w:hAnsi="宋体" w:cs="宋体" w:hint="eastAsia"/>
                <w:kern w:val="0"/>
                <w:sz w:val="18"/>
                <w:szCs w:val="18"/>
              </w:rPr>
              <w:t>格力</w:t>
            </w:r>
          </w:p>
        </w:tc>
      </w:tr>
      <w:tr w:rsidR="00137AAA" w:rsidRPr="003D6920" w14:paraId="54833B35" w14:textId="1D586E97" w:rsidTr="00137AAA">
        <w:trPr>
          <w:trHeight w:val="1585"/>
        </w:trPr>
        <w:tc>
          <w:tcPr>
            <w:tcW w:w="562" w:type="dxa"/>
            <w:shd w:val="clear" w:color="FFFFFF" w:fill="FFFFFF"/>
            <w:vAlign w:val="center"/>
          </w:tcPr>
          <w:p w14:paraId="1B03167A" w14:textId="7C9C6A29"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878" w:type="dxa"/>
            <w:shd w:val="clear" w:color="FFFFFF" w:fill="FFFFFF"/>
            <w:vAlign w:val="center"/>
            <w:hideMark/>
          </w:tcPr>
          <w:p w14:paraId="09CEC244" w14:textId="226BC220"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空调器</w:t>
            </w:r>
          </w:p>
        </w:tc>
        <w:tc>
          <w:tcPr>
            <w:tcW w:w="2256" w:type="dxa"/>
            <w:shd w:val="clear" w:color="FFFFFF" w:fill="FFFFFF"/>
            <w:vAlign w:val="center"/>
            <w:hideMark/>
          </w:tcPr>
          <w:p w14:paraId="5BFF599B"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1.名称:1拖1</w:t>
            </w:r>
            <w:proofErr w:type="gramStart"/>
            <w:r w:rsidRPr="003D6920">
              <w:rPr>
                <w:rFonts w:ascii="宋体" w:hAnsi="宋体" w:cs="宋体" w:hint="eastAsia"/>
                <w:kern w:val="0"/>
                <w:sz w:val="20"/>
                <w:szCs w:val="20"/>
              </w:rPr>
              <w:t>天花机</w:t>
            </w:r>
            <w:proofErr w:type="gramEnd"/>
            <w:r w:rsidRPr="003D6920">
              <w:rPr>
                <w:rFonts w:ascii="宋体" w:hAnsi="宋体" w:cs="宋体" w:hint="eastAsia"/>
                <w:kern w:val="0"/>
                <w:sz w:val="20"/>
                <w:szCs w:val="20"/>
              </w:rPr>
              <w:t>3匹变频控制</w:t>
            </w:r>
            <w:r w:rsidRPr="003D6920">
              <w:rPr>
                <w:rFonts w:ascii="宋体" w:hAnsi="宋体" w:cs="宋体" w:hint="eastAsia"/>
                <w:kern w:val="0"/>
                <w:sz w:val="20"/>
                <w:szCs w:val="20"/>
              </w:rPr>
              <w:br/>
              <w:t>2.规格:3.0HP 制冷量:7.1KT；用电量:2.5KW；电压:220V；一级能效</w:t>
            </w:r>
            <w:r w:rsidRPr="003D6920">
              <w:rPr>
                <w:rFonts w:ascii="宋体" w:hAnsi="宋体" w:cs="宋体" w:hint="eastAsia"/>
                <w:kern w:val="0"/>
                <w:sz w:val="20"/>
                <w:szCs w:val="20"/>
              </w:rPr>
              <w:br/>
              <w:t>3.安装形式:吊顶式</w:t>
            </w:r>
          </w:p>
        </w:tc>
        <w:tc>
          <w:tcPr>
            <w:tcW w:w="563" w:type="dxa"/>
            <w:shd w:val="clear" w:color="FFFFFF" w:fill="FFFFFF"/>
            <w:vAlign w:val="center"/>
            <w:hideMark/>
          </w:tcPr>
          <w:p w14:paraId="6E1D8445"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7D6839A8"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2</w:t>
            </w:r>
          </w:p>
        </w:tc>
        <w:tc>
          <w:tcPr>
            <w:tcW w:w="1235" w:type="dxa"/>
            <w:shd w:val="clear" w:color="FFFFFF" w:fill="FFFFFF"/>
            <w:vAlign w:val="center"/>
            <w:hideMark/>
          </w:tcPr>
          <w:p w14:paraId="2278E622"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132162D2"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6497683A" w14:textId="750B9A61" w:rsidR="00137AAA" w:rsidRPr="003D6920" w:rsidRDefault="00137AAA" w:rsidP="003D6920">
            <w:pPr>
              <w:widowControl/>
              <w:jc w:val="left"/>
              <w:rPr>
                <w:rFonts w:ascii="宋体" w:hAnsi="宋体" w:cs="宋体" w:hint="eastAsia"/>
                <w:kern w:val="0"/>
                <w:sz w:val="18"/>
                <w:szCs w:val="18"/>
              </w:rPr>
            </w:pPr>
            <w:r>
              <w:rPr>
                <w:rFonts w:ascii="宋体" w:hAnsi="宋体" w:cs="宋体" w:hint="eastAsia"/>
                <w:kern w:val="0"/>
                <w:sz w:val="18"/>
                <w:szCs w:val="18"/>
              </w:rPr>
              <w:t>格力</w:t>
            </w:r>
          </w:p>
        </w:tc>
      </w:tr>
      <w:tr w:rsidR="00137AAA" w:rsidRPr="003D6920" w14:paraId="396986F2" w14:textId="1F865CF4" w:rsidTr="00137AAA">
        <w:trPr>
          <w:trHeight w:val="2093"/>
        </w:trPr>
        <w:tc>
          <w:tcPr>
            <w:tcW w:w="562" w:type="dxa"/>
            <w:shd w:val="clear" w:color="FFFFFF" w:fill="FFFFFF"/>
            <w:vAlign w:val="center"/>
          </w:tcPr>
          <w:p w14:paraId="754A796D" w14:textId="706FA6F8"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878" w:type="dxa"/>
            <w:shd w:val="clear" w:color="FFFFFF" w:fill="FFFFFF"/>
            <w:vAlign w:val="center"/>
            <w:hideMark/>
          </w:tcPr>
          <w:p w14:paraId="49833513" w14:textId="6081F96B"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空调器</w:t>
            </w:r>
          </w:p>
        </w:tc>
        <w:tc>
          <w:tcPr>
            <w:tcW w:w="2256" w:type="dxa"/>
            <w:shd w:val="clear" w:color="FFFFFF" w:fill="FFFFFF"/>
            <w:vAlign w:val="center"/>
            <w:hideMark/>
          </w:tcPr>
          <w:p w14:paraId="4997FC0F"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1.名称:1拖1壁挂机2匹变频控制</w:t>
            </w:r>
            <w:r w:rsidRPr="003D6920">
              <w:rPr>
                <w:rFonts w:ascii="宋体" w:hAnsi="宋体" w:cs="宋体" w:hint="eastAsia"/>
                <w:kern w:val="0"/>
                <w:sz w:val="20"/>
                <w:szCs w:val="20"/>
              </w:rPr>
              <w:br/>
              <w:t>2.规格:2.0HP 制冷量:5KW；用电量:1.5KW；电压:220V；一级能效</w:t>
            </w:r>
            <w:r w:rsidRPr="003D6920">
              <w:rPr>
                <w:rFonts w:ascii="宋体" w:hAnsi="宋体" w:cs="宋体" w:hint="eastAsia"/>
                <w:kern w:val="0"/>
                <w:sz w:val="20"/>
                <w:szCs w:val="20"/>
              </w:rPr>
              <w:br/>
              <w:t>3.安装形式:墙上式</w:t>
            </w:r>
            <w:r w:rsidRPr="003D6920">
              <w:rPr>
                <w:rFonts w:ascii="宋体" w:hAnsi="宋体" w:cs="宋体" w:hint="eastAsia"/>
                <w:kern w:val="0"/>
                <w:sz w:val="20"/>
                <w:szCs w:val="20"/>
              </w:rPr>
              <w:br/>
              <w:t>4.隔</w:t>
            </w:r>
            <w:proofErr w:type="gramStart"/>
            <w:r w:rsidRPr="003D6920">
              <w:rPr>
                <w:rFonts w:ascii="宋体" w:hAnsi="宋体" w:cs="宋体" w:hint="eastAsia"/>
                <w:kern w:val="0"/>
                <w:sz w:val="20"/>
                <w:szCs w:val="20"/>
              </w:rPr>
              <w:t>震垫(</w:t>
            </w:r>
            <w:proofErr w:type="gramEnd"/>
            <w:r w:rsidRPr="003D6920">
              <w:rPr>
                <w:rFonts w:ascii="宋体" w:hAnsi="宋体" w:cs="宋体" w:hint="eastAsia"/>
                <w:kern w:val="0"/>
                <w:sz w:val="20"/>
                <w:szCs w:val="20"/>
              </w:rPr>
              <w:t>器)、支架形式、材质:槽钢</w:t>
            </w:r>
          </w:p>
        </w:tc>
        <w:tc>
          <w:tcPr>
            <w:tcW w:w="563" w:type="dxa"/>
            <w:shd w:val="clear" w:color="FFFFFF" w:fill="FFFFFF"/>
            <w:vAlign w:val="center"/>
            <w:hideMark/>
          </w:tcPr>
          <w:p w14:paraId="66ADA357"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2E601CEB"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2</w:t>
            </w:r>
          </w:p>
        </w:tc>
        <w:tc>
          <w:tcPr>
            <w:tcW w:w="1235" w:type="dxa"/>
            <w:shd w:val="clear" w:color="FFFFFF" w:fill="FFFFFF"/>
            <w:vAlign w:val="center"/>
            <w:hideMark/>
          </w:tcPr>
          <w:p w14:paraId="384234D2"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5EF120C6"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00A8B4FE" w14:textId="6F8D0633" w:rsidR="00137AAA" w:rsidRPr="003D6920" w:rsidRDefault="00137AAA" w:rsidP="003D6920">
            <w:pPr>
              <w:widowControl/>
              <w:jc w:val="left"/>
              <w:rPr>
                <w:rFonts w:ascii="宋体" w:hAnsi="宋体" w:cs="宋体" w:hint="eastAsia"/>
                <w:kern w:val="0"/>
                <w:sz w:val="18"/>
                <w:szCs w:val="18"/>
              </w:rPr>
            </w:pPr>
            <w:r>
              <w:rPr>
                <w:rFonts w:ascii="宋体" w:hAnsi="宋体" w:cs="宋体" w:hint="eastAsia"/>
                <w:kern w:val="0"/>
                <w:sz w:val="18"/>
                <w:szCs w:val="18"/>
              </w:rPr>
              <w:t>格力</w:t>
            </w:r>
          </w:p>
        </w:tc>
      </w:tr>
      <w:tr w:rsidR="00137AAA" w:rsidRPr="003D6920" w14:paraId="5A61BA9F" w14:textId="6334182A" w:rsidTr="00137AAA">
        <w:trPr>
          <w:trHeight w:val="2093"/>
        </w:trPr>
        <w:tc>
          <w:tcPr>
            <w:tcW w:w="562" w:type="dxa"/>
            <w:shd w:val="clear" w:color="FFFFFF" w:fill="FFFFFF"/>
            <w:vAlign w:val="center"/>
          </w:tcPr>
          <w:p w14:paraId="2684EB93" w14:textId="0665626C"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878" w:type="dxa"/>
            <w:shd w:val="clear" w:color="FFFFFF" w:fill="FFFFFF"/>
            <w:vAlign w:val="center"/>
            <w:hideMark/>
          </w:tcPr>
          <w:p w14:paraId="206AC875" w14:textId="45213898"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空调器</w:t>
            </w:r>
          </w:p>
        </w:tc>
        <w:tc>
          <w:tcPr>
            <w:tcW w:w="2256" w:type="dxa"/>
            <w:shd w:val="clear" w:color="FFFFFF" w:fill="FFFFFF"/>
            <w:vAlign w:val="center"/>
            <w:hideMark/>
          </w:tcPr>
          <w:p w14:paraId="3B99027A"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1.名称:1拖1壁挂机1.5匹变频控制</w:t>
            </w:r>
            <w:r w:rsidRPr="003D6920">
              <w:rPr>
                <w:rFonts w:ascii="宋体" w:hAnsi="宋体" w:cs="宋体" w:hint="eastAsia"/>
                <w:kern w:val="0"/>
                <w:sz w:val="20"/>
                <w:szCs w:val="20"/>
              </w:rPr>
              <w:br/>
              <w:t>2.规格:1.5HP 制冷量:3.5KW；用电量:1.5KW；电压:220V；一级能效</w:t>
            </w:r>
            <w:r w:rsidRPr="003D6920">
              <w:rPr>
                <w:rFonts w:ascii="宋体" w:hAnsi="宋体" w:cs="宋体" w:hint="eastAsia"/>
                <w:kern w:val="0"/>
                <w:sz w:val="20"/>
                <w:szCs w:val="20"/>
              </w:rPr>
              <w:br/>
              <w:t>3.安装形式:墙上式</w:t>
            </w:r>
            <w:r w:rsidRPr="003D6920">
              <w:rPr>
                <w:rFonts w:ascii="宋体" w:hAnsi="宋体" w:cs="宋体" w:hint="eastAsia"/>
                <w:kern w:val="0"/>
                <w:sz w:val="20"/>
                <w:szCs w:val="20"/>
              </w:rPr>
              <w:br/>
              <w:t>4.隔</w:t>
            </w:r>
            <w:proofErr w:type="gramStart"/>
            <w:r w:rsidRPr="003D6920">
              <w:rPr>
                <w:rFonts w:ascii="宋体" w:hAnsi="宋体" w:cs="宋体" w:hint="eastAsia"/>
                <w:kern w:val="0"/>
                <w:sz w:val="20"/>
                <w:szCs w:val="20"/>
              </w:rPr>
              <w:t>震垫(</w:t>
            </w:r>
            <w:proofErr w:type="gramEnd"/>
            <w:r w:rsidRPr="003D6920">
              <w:rPr>
                <w:rFonts w:ascii="宋体" w:hAnsi="宋体" w:cs="宋体" w:hint="eastAsia"/>
                <w:kern w:val="0"/>
                <w:sz w:val="20"/>
                <w:szCs w:val="20"/>
              </w:rPr>
              <w:t>器)、支架形式、材质:槽钢</w:t>
            </w:r>
          </w:p>
        </w:tc>
        <w:tc>
          <w:tcPr>
            <w:tcW w:w="563" w:type="dxa"/>
            <w:shd w:val="clear" w:color="FFFFFF" w:fill="FFFFFF"/>
            <w:vAlign w:val="center"/>
            <w:hideMark/>
          </w:tcPr>
          <w:p w14:paraId="7800D137"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52673572"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1</w:t>
            </w:r>
          </w:p>
        </w:tc>
        <w:tc>
          <w:tcPr>
            <w:tcW w:w="1235" w:type="dxa"/>
            <w:shd w:val="clear" w:color="FFFFFF" w:fill="FFFFFF"/>
            <w:vAlign w:val="center"/>
            <w:hideMark/>
          </w:tcPr>
          <w:p w14:paraId="5C7A4A07"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5A76D2CC"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608FDD52" w14:textId="1033CACA" w:rsidR="00137AAA" w:rsidRPr="003D6920" w:rsidRDefault="00137AAA" w:rsidP="003D6920">
            <w:pPr>
              <w:widowControl/>
              <w:jc w:val="left"/>
              <w:rPr>
                <w:rFonts w:ascii="宋体" w:hAnsi="宋体" w:cs="宋体" w:hint="eastAsia"/>
                <w:kern w:val="0"/>
                <w:sz w:val="18"/>
                <w:szCs w:val="18"/>
              </w:rPr>
            </w:pPr>
            <w:r>
              <w:rPr>
                <w:rFonts w:ascii="宋体" w:hAnsi="宋体" w:cs="宋体" w:hint="eastAsia"/>
                <w:kern w:val="0"/>
                <w:sz w:val="18"/>
                <w:szCs w:val="18"/>
              </w:rPr>
              <w:t>格力</w:t>
            </w:r>
          </w:p>
        </w:tc>
      </w:tr>
      <w:tr w:rsidR="00137AAA" w:rsidRPr="003D6920" w14:paraId="196E5AB3" w14:textId="0A2A84D5" w:rsidTr="00137AAA">
        <w:trPr>
          <w:trHeight w:val="2093"/>
        </w:trPr>
        <w:tc>
          <w:tcPr>
            <w:tcW w:w="562" w:type="dxa"/>
            <w:shd w:val="clear" w:color="FFFFFF" w:fill="FFFFFF"/>
            <w:vAlign w:val="center"/>
          </w:tcPr>
          <w:p w14:paraId="53CAB855" w14:textId="7A7D731E"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lastRenderedPageBreak/>
              <w:t>5</w:t>
            </w:r>
          </w:p>
        </w:tc>
        <w:tc>
          <w:tcPr>
            <w:tcW w:w="878" w:type="dxa"/>
            <w:shd w:val="clear" w:color="FFFFFF" w:fill="FFFFFF"/>
            <w:vAlign w:val="center"/>
            <w:hideMark/>
          </w:tcPr>
          <w:p w14:paraId="724141B2" w14:textId="544E1D66"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空调器</w:t>
            </w:r>
          </w:p>
        </w:tc>
        <w:tc>
          <w:tcPr>
            <w:tcW w:w="2256" w:type="dxa"/>
            <w:shd w:val="clear" w:color="FFFFFF" w:fill="FFFFFF"/>
            <w:vAlign w:val="center"/>
            <w:hideMark/>
          </w:tcPr>
          <w:p w14:paraId="4C8244FF"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1.名称:1拖1壁挂机1匹变频控制</w:t>
            </w:r>
            <w:r w:rsidRPr="003D6920">
              <w:rPr>
                <w:rFonts w:ascii="宋体" w:hAnsi="宋体" w:cs="宋体" w:hint="eastAsia"/>
                <w:kern w:val="0"/>
                <w:sz w:val="20"/>
                <w:szCs w:val="20"/>
              </w:rPr>
              <w:br/>
              <w:t>2.规格:1HP制冷量:2.6KW；用电量:1.0KW；电压:220V；一级能效</w:t>
            </w:r>
            <w:r w:rsidRPr="003D6920">
              <w:rPr>
                <w:rFonts w:ascii="宋体" w:hAnsi="宋体" w:cs="宋体" w:hint="eastAsia"/>
                <w:kern w:val="0"/>
                <w:sz w:val="20"/>
                <w:szCs w:val="20"/>
              </w:rPr>
              <w:br/>
              <w:t>3.安装形式:墙上式</w:t>
            </w:r>
            <w:r w:rsidRPr="003D6920">
              <w:rPr>
                <w:rFonts w:ascii="宋体" w:hAnsi="宋体" w:cs="宋体" w:hint="eastAsia"/>
                <w:kern w:val="0"/>
                <w:sz w:val="20"/>
                <w:szCs w:val="20"/>
              </w:rPr>
              <w:br/>
              <w:t>4.隔</w:t>
            </w:r>
            <w:proofErr w:type="gramStart"/>
            <w:r w:rsidRPr="003D6920">
              <w:rPr>
                <w:rFonts w:ascii="宋体" w:hAnsi="宋体" w:cs="宋体" w:hint="eastAsia"/>
                <w:kern w:val="0"/>
                <w:sz w:val="20"/>
                <w:szCs w:val="20"/>
              </w:rPr>
              <w:t>震垫(</w:t>
            </w:r>
            <w:proofErr w:type="gramEnd"/>
            <w:r w:rsidRPr="003D6920">
              <w:rPr>
                <w:rFonts w:ascii="宋体" w:hAnsi="宋体" w:cs="宋体" w:hint="eastAsia"/>
                <w:kern w:val="0"/>
                <w:sz w:val="20"/>
                <w:szCs w:val="20"/>
              </w:rPr>
              <w:t>器)、支架形式、材质:槽钢</w:t>
            </w:r>
          </w:p>
        </w:tc>
        <w:tc>
          <w:tcPr>
            <w:tcW w:w="563" w:type="dxa"/>
            <w:shd w:val="clear" w:color="FFFFFF" w:fill="FFFFFF"/>
            <w:vAlign w:val="center"/>
            <w:hideMark/>
          </w:tcPr>
          <w:p w14:paraId="3C9DC3E0"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0B704F08"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1</w:t>
            </w:r>
          </w:p>
        </w:tc>
        <w:tc>
          <w:tcPr>
            <w:tcW w:w="1235" w:type="dxa"/>
            <w:shd w:val="clear" w:color="FFFFFF" w:fill="FFFFFF"/>
            <w:vAlign w:val="center"/>
            <w:hideMark/>
          </w:tcPr>
          <w:p w14:paraId="6E949389"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54ECE05C"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1C36A464" w14:textId="2DF76F64" w:rsidR="00137AAA" w:rsidRPr="003D6920" w:rsidRDefault="00137AAA" w:rsidP="003D6920">
            <w:pPr>
              <w:widowControl/>
              <w:jc w:val="left"/>
              <w:rPr>
                <w:rFonts w:ascii="宋体" w:hAnsi="宋体" w:cs="宋体" w:hint="eastAsia"/>
                <w:kern w:val="0"/>
                <w:sz w:val="18"/>
                <w:szCs w:val="18"/>
              </w:rPr>
            </w:pPr>
            <w:r>
              <w:rPr>
                <w:rFonts w:ascii="宋体" w:hAnsi="宋体" w:cs="宋体" w:hint="eastAsia"/>
                <w:kern w:val="0"/>
                <w:sz w:val="18"/>
                <w:szCs w:val="18"/>
              </w:rPr>
              <w:t>格力</w:t>
            </w:r>
          </w:p>
        </w:tc>
      </w:tr>
      <w:tr w:rsidR="00137AAA" w:rsidRPr="003D6920" w14:paraId="06255077" w14:textId="774D4EF7" w:rsidTr="00137AAA">
        <w:trPr>
          <w:trHeight w:val="1545"/>
        </w:trPr>
        <w:tc>
          <w:tcPr>
            <w:tcW w:w="562" w:type="dxa"/>
            <w:shd w:val="clear" w:color="FFFFFF" w:fill="FFFFFF"/>
            <w:vAlign w:val="center"/>
          </w:tcPr>
          <w:p w14:paraId="7B613E85" w14:textId="39B63458"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878" w:type="dxa"/>
            <w:shd w:val="clear" w:color="FFFFFF" w:fill="FFFFFF"/>
            <w:vAlign w:val="center"/>
            <w:hideMark/>
          </w:tcPr>
          <w:p w14:paraId="150FD5BB" w14:textId="230E6C66"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铜管</w:t>
            </w:r>
          </w:p>
        </w:tc>
        <w:tc>
          <w:tcPr>
            <w:tcW w:w="2256" w:type="dxa"/>
            <w:shd w:val="clear" w:color="FFFFFF" w:fill="FFFFFF"/>
            <w:vAlign w:val="center"/>
            <w:hideMark/>
          </w:tcPr>
          <w:p w14:paraId="1B871C5C"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1.安装部位:</w:t>
            </w:r>
            <w:proofErr w:type="gramStart"/>
            <w:r w:rsidRPr="003D6920">
              <w:rPr>
                <w:rFonts w:ascii="宋体" w:hAnsi="宋体" w:cs="宋体" w:hint="eastAsia"/>
                <w:kern w:val="0"/>
                <w:sz w:val="20"/>
                <w:szCs w:val="20"/>
              </w:rPr>
              <w:t>室内</w:t>
            </w:r>
            <w:proofErr w:type="gramEnd"/>
            <w:r w:rsidRPr="003D6920">
              <w:rPr>
                <w:rFonts w:ascii="宋体" w:hAnsi="宋体" w:cs="宋体" w:hint="eastAsia"/>
                <w:kern w:val="0"/>
                <w:sz w:val="20"/>
                <w:szCs w:val="20"/>
              </w:rPr>
              <w:br/>
              <w:t>2.规格、压力等级:5匹冷媒支铜管</w:t>
            </w:r>
            <w:r w:rsidRPr="003D6920">
              <w:rPr>
                <w:rFonts w:ascii="宋体" w:hAnsi="宋体" w:cs="宋体" w:hint="eastAsia"/>
                <w:kern w:val="0"/>
                <w:sz w:val="20"/>
                <w:szCs w:val="20"/>
              </w:rPr>
              <w:br/>
              <w:t>3.连接形式:螺纹连接</w:t>
            </w:r>
            <w:r w:rsidRPr="003D6920">
              <w:rPr>
                <w:rFonts w:ascii="宋体" w:hAnsi="宋体" w:cs="宋体" w:hint="eastAsia"/>
                <w:kern w:val="0"/>
                <w:sz w:val="20"/>
                <w:szCs w:val="20"/>
              </w:rPr>
              <w:br/>
              <w:t>4.含信号线、保温</w:t>
            </w:r>
          </w:p>
        </w:tc>
        <w:tc>
          <w:tcPr>
            <w:tcW w:w="563" w:type="dxa"/>
            <w:shd w:val="clear" w:color="FFFFFF" w:fill="FFFFFF"/>
            <w:vAlign w:val="center"/>
            <w:hideMark/>
          </w:tcPr>
          <w:p w14:paraId="2957BC75"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m</w:t>
            </w:r>
          </w:p>
        </w:tc>
        <w:tc>
          <w:tcPr>
            <w:tcW w:w="493" w:type="dxa"/>
            <w:shd w:val="clear" w:color="FFFFFF" w:fill="FFFFFF"/>
            <w:vAlign w:val="center"/>
            <w:hideMark/>
          </w:tcPr>
          <w:p w14:paraId="25E58F79"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35</w:t>
            </w:r>
          </w:p>
        </w:tc>
        <w:tc>
          <w:tcPr>
            <w:tcW w:w="1235" w:type="dxa"/>
            <w:shd w:val="clear" w:color="FFFFFF" w:fill="FFFFFF"/>
            <w:vAlign w:val="center"/>
            <w:hideMark/>
          </w:tcPr>
          <w:p w14:paraId="72BDECEC"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7B36FD03"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6BDB543C"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4B2B1C0C" w14:textId="583B8166" w:rsidTr="00137AAA">
        <w:trPr>
          <w:trHeight w:val="1277"/>
        </w:trPr>
        <w:tc>
          <w:tcPr>
            <w:tcW w:w="562" w:type="dxa"/>
            <w:shd w:val="clear" w:color="FFFFFF" w:fill="FFFFFF"/>
            <w:vAlign w:val="center"/>
          </w:tcPr>
          <w:p w14:paraId="475F6F0F" w14:textId="1E02E3EB"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878" w:type="dxa"/>
            <w:shd w:val="clear" w:color="FFFFFF" w:fill="FFFFFF"/>
            <w:vAlign w:val="center"/>
            <w:hideMark/>
          </w:tcPr>
          <w:p w14:paraId="608C98C8" w14:textId="5CA880BB"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铜管</w:t>
            </w:r>
          </w:p>
        </w:tc>
        <w:tc>
          <w:tcPr>
            <w:tcW w:w="2256" w:type="dxa"/>
            <w:shd w:val="clear" w:color="FFFFFF" w:fill="FFFFFF"/>
            <w:vAlign w:val="center"/>
            <w:hideMark/>
          </w:tcPr>
          <w:p w14:paraId="0CCE094D"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1.安装部位:</w:t>
            </w:r>
            <w:proofErr w:type="gramStart"/>
            <w:r w:rsidRPr="003D6920">
              <w:rPr>
                <w:rFonts w:ascii="宋体" w:hAnsi="宋体" w:cs="宋体" w:hint="eastAsia"/>
                <w:kern w:val="0"/>
                <w:sz w:val="20"/>
                <w:szCs w:val="20"/>
              </w:rPr>
              <w:t>室内</w:t>
            </w:r>
            <w:proofErr w:type="gramEnd"/>
            <w:r w:rsidRPr="003D6920">
              <w:rPr>
                <w:rFonts w:ascii="宋体" w:hAnsi="宋体" w:cs="宋体" w:hint="eastAsia"/>
                <w:kern w:val="0"/>
                <w:sz w:val="20"/>
                <w:szCs w:val="20"/>
              </w:rPr>
              <w:br/>
              <w:t>2.规格、压力等级:3匹冷媒主铜管</w:t>
            </w:r>
            <w:r w:rsidRPr="003D6920">
              <w:rPr>
                <w:rFonts w:ascii="宋体" w:hAnsi="宋体" w:cs="宋体" w:hint="eastAsia"/>
                <w:kern w:val="0"/>
                <w:sz w:val="20"/>
                <w:szCs w:val="20"/>
              </w:rPr>
              <w:br/>
              <w:t>3.连接形式:螺纹连接</w:t>
            </w:r>
            <w:r w:rsidRPr="003D6920">
              <w:rPr>
                <w:rFonts w:ascii="宋体" w:hAnsi="宋体" w:cs="宋体" w:hint="eastAsia"/>
                <w:kern w:val="0"/>
                <w:sz w:val="20"/>
                <w:szCs w:val="20"/>
              </w:rPr>
              <w:br/>
              <w:t>4.含信号线、保温</w:t>
            </w:r>
          </w:p>
        </w:tc>
        <w:tc>
          <w:tcPr>
            <w:tcW w:w="563" w:type="dxa"/>
            <w:shd w:val="clear" w:color="FFFFFF" w:fill="FFFFFF"/>
            <w:vAlign w:val="center"/>
            <w:hideMark/>
          </w:tcPr>
          <w:p w14:paraId="57477DE0"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m</w:t>
            </w:r>
          </w:p>
        </w:tc>
        <w:tc>
          <w:tcPr>
            <w:tcW w:w="493" w:type="dxa"/>
            <w:shd w:val="clear" w:color="FFFFFF" w:fill="FFFFFF"/>
            <w:vAlign w:val="center"/>
            <w:hideMark/>
          </w:tcPr>
          <w:p w14:paraId="6CB4EF56"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20</w:t>
            </w:r>
          </w:p>
        </w:tc>
        <w:tc>
          <w:tcPr>
            <w:tcW w:w="1235" w:type="dxa"/>
            <w:shd w:val="clear" w:color="FFFFFF" w:fill="FFFFFF"/>
            <w:vAlign w:val="center"/>
            <w:hideMark/>
          </w:tcPr>
          <w:p w14:paraId="744EA4D5"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0816837B"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7DE00CC7"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66B9EEBE" w14:textId="17572F9F" w:rsidTr="00137AAA">
        <w:trPr>
          <w:trHeight w:val="1293"/>
        </w:trPr>
        <w:tc>
          <w:tcPr>
            <w:tcW w:w="562" w:type="dxa"/>
            <w:shd w:val="clear" w:color="FFFFFF" w:fill="FFFFFF"/>
            <w:vAlign w:val="center"/>
          </w:tcPr>
          <w:p w14:paraId="7C424F07" w14:textId="6FEE80F1"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8</w:t>
            </w:r>
          </w:p>
        </w:tc>
        <w:tc>
          <w:tcPr>
            <w:tcW w:w="878" w:type="dxa"/>
            <w:shd w:val="clear" w:color="FFFFFF" w:fill="FFFFFF"/>
            <w:vAlign w:val="center"/>
            <w:hideMark/>
          </w:tcPr>
          <w:p w14:paraId="4FDFD5F2" w14:textId="33346638"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铜管</w:t>
            </w:r>
          </w:p>
        </w:tc>
        <w:tc>
          <w:tcPr>
            <w:tcW w:w="2256" w:type="dxa"/>
            <w:shd w:val="clear" w:color="FFFFFF" w:fill="FFFFFF"/>
            <w:vAlign w:val="center"/>
            <w:hideMark/>
          </w:tcPr>
          <w:p w14:paraId="591F79BB"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1.安装部位:</w:t>
            </w:r>
            <w:proofErr w:type="gramStart"/>
            <w:r w:rsidRPr="003D6920">
              <w:rPr>
                <w:rFonts w:ascii="宋体" w:hAnsi="宋体" w:cs="宋体" w:hint="eastAsia"/>
                <w:kern w:val="0"/>
                <w:sz w:val="20"/>
                <w:szCs w:val="20"/>
              </w:rPr>
              <w:t>室内</w:t>
            </w:r>
            <w:proofErr w:type="gramEnd"/>
            <w:r w:rsidRPr="003D6920">
              <w:rPr>
                <w:rFonts w:ascii="宋体" w:hAnsi="宋体" w:cs="宋体" w:hint="eastAsia"/>
                <w:kern w:val="0"/>
                <w:sz w:val="20"/>
                <w:szCs w:val="20"/>
              </w:rPr>
              <w:br/>
              <w:t>2.规格、压力等级:1~2匹冷媒主铜管</w:t>
            </w:r>
            <w:r w:rsidRPr="003D6920">
              <w:rPr>
                <w:rFonts w:ascii="宋体" w:hAnsi="宋体" w:cs="宋体" w:hint="eastAsia"/>
                <w:kern w:val="0"/>
                <w:sz w:val="20"/>
                <w:szCs w:val="20"/>
              </w:rPr>
              <w:br/>
              <w:t>3.连接形式:螺纹连接</w:t>
            </w:r>
            <w:r w:rsidRPr="003D6920">
              <w:rPr>
                <w:rFonts w:ascii="宋体" w:hAnsi="宋体" w:cs="宋体" w:hint="eastAsia"/>
                <w:kern w:val="0"/>
                <w:sz w:val="20"/>
                <w:szCs w:val="20"/>
              </w:rPr>
              <w:br/>
              <w:t>4.含信号线、保温</w:t>
            </w:r>
          </w:p>
        </w:tc>
        <w:tc>
          <w:tcPr>
            <w:tcW w:w="563" w:type="dxa"/>
            <w:shd w:val="clear" w:color="FFFFFF" w:fill="FFFFFF"/>
            <w:vAlign w:val="center"/>
            <w:hideMark/>
          </w:tcPr>
          <w:p w14:paraId="278DEC74"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m</w:t>
            </w:r>
          </w:p>
        </w:tc>
        <w:tc>
          <w:tcPr>
            <w:tcW w:w="493" w:type="dxa"/>
            <w:shd w:val="clear" w:color="FFFFFF" w:fill="FFFFFF"/>
            <w:vAlign w:val="center"/>
            <w:hideMark/>
          </w:tcPr>
          <w:p w14:paraId="0AB4D8BD"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38</w:t>
            </w:r>
          </w:p>
        </w:tc>
        <w:tc>
          <w:tcPr>
            <w:tcW w:w="1235" w:type="dxa"/>
            <w:shd w:val="clear" w:color="FFFFFF" w:fill="FFFFFF"/>
            <w:vAlign w:val="center"/>
            <w:hideMark/>
          </w:tcPr>
          <w:p w14:paraId="56EB7FC9"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2392138B"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06CAAE06"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79FD5488" w14:textId="2882C5B1" w:rsidTr="00137AAA">
        <w:trPr>
          <w:trHeight w:val="885"/>
        </w:trPr>
        <w:tc>
          <w:tcPr>
            <w:tcW w:w="562" w:type="dxa"/>
            <w:shd w:val="clear" w:color="FFFFFF" w:fill="FFFFFF"/>
            <w:vAlign w:val="center"/>
          </w:tcPr>
          <w:p w14:paraId="78A5C89E" w14:textId="2BD57DD6"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878" w:type="dxa"/>
            <w:shd w:val="clear" w:color="FFFFFF" w:fill="FFFFFF"/>
            <w:vAlign w:val="center"/>
            <w:hideMark/>
          </w:tcPr>
          <w:p w14:paraId="0608E065" w14:textId="16DEB3D6"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设备支架制作安装</w:t>
            </w:r>
          </w:p>
        </w:tc>
        <w:tc>
          <w:tcPr>
            <w:tcW w:w="2256" w:type="dxa"/>
            <w:shd w:val="clear" w:color="FFFFFF" w:fill="FFFFFF"/>
            <w:vAlign w:val="center"/>
            <w:hideMark/>
          </w:tcPr>
          <w:p w14:paraId="1D952F5A" w14:textId="1D487C10"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w:t>
            </w:r>
            <w:r w:rsidR="00B51E2C">
              <w:rPr>
                <w:rFonts w:ascii="宋体" w:hAnsi="宋体" w:cs="宋体" w:hint="eastAsia"/>
                <w:kern w:val="0"/>
                <w:sz w:val="20"/>
                <w:szCs w:val="20"/>
              </w:rPr>
              <w:t>304</w:t>
            </w:r>
            <w:r w:rsidRPr="003D6920">
              <w:rPr>
                <w:rFonts w:ascii="宋体" w:hAnsi="宋体" w:cs="宋体" w:hint="eastAsia"/>
                <w:kern w:val="0"/>
                <w:sz w:val="20"/>
                <w:szCs w:val="20"/>
              </w:rPr>
              <w:t>不锈钢地架</w:t>
            </w:r>
          </w:p>
        </w:tc>
        <w:tc>
          <w:tcPr>
            <w:tcW w:w="563" w:type="dxa"/>
            <w:shd w:val="clear" w:color="FFFFFF" w:fill="FFFFFF"/>
            <w:vAlign w:val="center"/>
            <w:hideMark/>
          </w:tcPr>
          <w:p w14:paraId="7F464D0F"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47072F96"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8</w:t>
            </w:r>
          </w:p>
        </w:tc>
        <w:tc>
          <w:tcPr>
            <w:tcW w:w="1235" w:type="dxa"/>
            <w:shd w:val="clear" w:color="FFFFFF" w:fill="FFFFFF"/>
            <w:vAlign w:val="center"/>
            <w:hideMark/>
          </w:tcPr>
          <w:p w14:paraId="79B96023"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57AA05F7"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3BE6E2E7"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6A4F7C27" w14:textId="239B9C53" w:rsidTr="00137AAA">
        <w:trPr>
          <w:trHeight w:val="901"/>
        </w:trPr>
        <w:tc>
          <w:tcPr>
            <w:tcW w:w="562" w:type="dxa"/>
            <w:shd w:val="clear" w:color="FFFFFF" w:fill="FFFFFF"/>
            <w:vAlign w:val="center"/>
          </w:tcPr>
          <w:p w14:paraId="405B623E" w14:textId="6CDA90DB"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10</w:t>
            </w:r>
          </w:p>
        </w:tc>
        <w:tc>
          <w:tcPr>
            <w:tcW w:w="878" w:type="dxa"/>
            <w:shd w:val="clear" w:color="FFFFFF" w:fill="FFFFFF"/>
            <w:vAlign w:val="center"/>
            <w:hideMark/>
          </w:tcPr>
          <w:p w14:paraId="06A0EE74" w14:textId="0B0E583A"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设备支架制作安装</w:t>
            </w:r>
          </w:p>
        </w:tc>
        <w:tc>
          <w:tcPr>
            <w:tcW w:w="2256" w:type="dxa"/>
            <w:shd w:val="clear" w:color="FFFFFF" w:fill="FFFFFF"/>
            <w:vAlign w:val="center"/>
            <w:hideMark/>
          </w:tcPr>
          <w:p w14:paraId="66E89428" w14:textId="14D22DC5"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1.名称:</w:t>
            </w:r>
            <w:r w:rsidR="00B51E2C">
              <w:rPr>
                <w:rFonts w:ascii="宋体" w:hAnsi="宋体" w:cs="宋体" w:hint="eastAsia"/>
                <w:kern w:val="0"/>
                <w:sz w:val="20"/>
                <w:szCs w:val="20"/>
              </w:rPr>
              <w:t>304</w:t>
            </w:r>
            <w:r w:rsidRPr="003D6920">
              <w:rPr>
                <w:rFonts w:ascii="宋体" w:hAnsi="宋体" w:cs="宋体" w:hint="eastAsia"/>
                <w:kern w:val="0"/>
                <w:sz w:val="20"/>
                <w:szCs w:val="20"/>
              </w:rPr>
              <w:t>不锈钢墙身架</w:t>
            </w:r>
          </w:p>
        </w:tc>
        <w:tc>
          <w:tcPr>
            <w:tcW w:w="563" w:type="dxa"/>
            <w:shd w:val="clear" w:color="FFFFFF" w:fill="FFFFFF"/>
            <w:vAlign w:val="center"/>
            <w:hideMark/>
          </w:tcPr>
          <w:p w14:paraId="0388AF55"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台</w:t>
            </w:r>
          </w:p>
        </w:tc>
        <w:tc>
          <w:tcPr>
            <w:tcW w:w="493" w:type="dxa"/>
            <w:shd w:val="clear" w:color="FFFFFF" w:fill="FFFFFF"/>
            <w:vAlign w:val="center"/>
            <w:hideMark/>
          </w:tcPr>
          <w:p w14:paraId="2DBAF977"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1</w:t>
            </w:r>
          </w:p>
        </w:tc>
        <w:tc>
          <w:tcPr>
            <w:tcW w:w="1235" w:type="dxa"/>
            <w:shd w:val="clear" w:color="FFFFFF" w:fill="FFFFFF"/>
            <w:vAlign w:val="center"/>
            <w:hideMark/>
          </w:tcPr>
          <w:p w14:paraId="79011CCC"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3ABAC4C2"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23C8DEEA"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3482BC65" w14:textId="6C1C8AC6" w:rsidTr="00137AAA">
        <w:trPr>
          <w:trHeight w:val="783"/>
        </w:trPr>
        <w:tc>
          <w:tcPr>
            <w:tcW w:w="562" w:type="dxa"/>
            <w:shd w:val="clear" w:color="FFFFFF" w:fill="FFFFFF"/>
            <w:vAlign w:val="center"/>
          </w:tcPr>
          <w:p w14:paraId="563F027C" w14:textId="6CF49DEB" w:rsidR="00137AAA" w:rsidRPr="003D6920" w:rsidRDefault="00687FF0" w:rsidP="003D6920">
            <w:pPr>
              <w:widowControl/>
              <w:jc w:val="center"/>
              <w:rPr>
                <w:rFonts w:ascii="宋体" w:hAnsi="宋体" w:cs="宋体" w:hint="eastAsia"/>
                <w:kern w:val="0"/>
                <w:sz w:val="20"/>
                <w:szCs w:val="20"/>
              </w:rPr>
            </w:pPr>
            <w:r>
              <w:rPr>
                <w:rFonts w:ascii="宋体" w:hAnsi="宋体" w:cs="宋体" w:hint="eastAsia"/>
                <w:kern w:val="0"/>
                <w:sz w:val="20"/>
                <w:szCs w:val="20"/>
              </w:rPr>
              <w:t>11</w:t>
            </w:r>
          </w:p>
        </w:tc>
        <w:tc>
          <w:tcPr>
            <w:tcW w:w="878" w:type="dxa"/>
            <w:shd w:val="clear" w:color="FFFFFF" w:fill="FFFFFF"/>
            <w:vAlign w:val="center"/>
            <w:hideMark/>
          </w:tcPr>
          <w:p w14:paraId="065ACE7F" w14:textId="0CD4AEB5"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通风工程检测、调试</w:t>
            </w:r>
          </w:p>
        </w:tc>
        <w:tc>
          <w:tcPr>
            <w:tcW w:w="2256" w:type="dxa"/>
            <w:shd w:val="clear" w:color="FFFFFF" w:fill="FFFFFF"/>
            <w:vAlign w:val="center"/>
            <w:hideMark/>
          </w:tcPr>
          <w:p w14:paraId="64B087F2" w14:textId="77777777" w:rsidR="00137AAA" w:rsidRPr="003D6920" w:rsidRDefault="00137AAA" w:rsidP="003D6920">
            <w:pPr>
              <w:widowControl/>
              <w:jc w:val="left"/>
              <w:rPr>
                <w:rFonts w:ascii="宋体" w:hAnsi="宋体" w:cs="宋体" w:hint="eastAsia"/>
                <w:kern w:val="0"/>
                <w:sz w:val="20"/>
                <w:szCs w:val="20"/>
              </w:rPr>
            </w:pPr>
            <w:r w:rsidRPr="003D6920">
              <w:rPr>
                <w:rFonts w:ascii="宋体" w:hAnsi="宋体" w:cs="宋体" w:hint="eastAsia"/>
                <w:kern w:val="0"/>
                <w:sz w:val="20"/>
                <w:szCs w:val="20"/>
              </w:rPr>
              <w:t>1.通风工程检测、调试:</w:t>
            </w:r>
          </w:p>
        </w:tc>
        <w:tc>
          <w:tcPr>
            <w:tcW w:w="563" w:type="dxa"/>
            <w:shd w:val="clear" w:color="FFFFFF" w:fill="FFFFFF"/>
            <w:vAlign w:val="center"/>
            <w:hideMark/>
          </w:tcPr>
          <w:p w14:paraId="635C3663" w14:textId="77777777" w:rsidR="00137AAA" w:rsidRPr="003D6920" w:rsidRDefault="00137AAA" w:rsidP="003D6920">
            <w:pPr>
              <w:widowControl/>
              <w:jc w:val="center"/>
              <w:rPr>
                <w:rFonts w:ascii="宋体" w:hAnsi="宋体" w:cs="宋体" w:hint="eastAsia"/>
                <w:kern w:val="0"/>
                <w:sz w:val="20"/>
                <w:szCs w:val="20"/>
              </w:rPr>
            </w:pPr>
            <w:r w:rsidRPr="003D6920">
              <w:rPr>
                <w:rFonts w:ascii="宋体" w:hAnsi="宋体" w:cs="宋体" w:hint="eastAsia"/>
                <w:kern w:val="0"/>
                <w:sz w:val="20"/>
                <w:szCs w:val="20"/>
              </w:rPr>
              <w:t>系统</w:t>
            </w:r>
          </w:p>
        </w:tc>
        <w:tc>
          <w:tcPr>
            <w:tcW w:w="493" w:type="dxa"/>
            <w:shd w:val="clear" w:color="FFFFFF" w:fill="FFFFFF"/>
            <w:vAlign w:val="center"/>
            <w:hideMark/>
          </w:tcPr>
          <w:p w14:paraId="639F6E3F" w14:textId="77777777" w:rsidR="00137AAA" w:rsidRPr="003D6920" w:rsidRDefault="00137AAA" w:rsidP="003D6920">
            <w:pPr>
              <w:widowControl/>
              <w:jc w:val="right"/>
              <w:rPr>
                <w:rFonts w:ascii="宋体" w:hAnsi="宋体" w:cs="宋体" w:hint="eastAsia"/>
                <w:kern w:val="0"/>
                <w:sz w:val="20"/>
                <w:szCs w:val="20"/>
              </w:rPr>
            </w:pPr>
            <w:r w:rsidRPr="003D6920">
              <w:rPr>
                <w:rFonts w:ascii="宋体" w:hAnsi="宋体" w:cs="宋体" w:hint="eastAsia"/>
                <w:kern w:val="0"/>
                <w:sz w:val="20"/>
                <w:szCs w:val="20"/>
              </w:rPr>
              <w:t>1</w:t>
            </w:r>
          </w:p>
        </w:tc>
        <w:tc>
          <w:tcPr>
            <w:tcW w:w="1235" w:type="dxa"/>
            <w:shd w:val="clear" w:color="FFFFFF" w:fill="FFFFFF"/>
            <w:vAlign w:val="center"/>
            <w:hideMark/>
          </w:tcPr>
          <w:p w14:paraId="76555182"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946" w:type="dxa"/>
            <w:shd w:val="clear" w:color="FFFFFF" w:fill="FFFFFF"/>
            <w:vAlign w:val="center"/>
            <w:hideMark/>
          </w:tcPr>
          <w:p w14:paraId="4224D446" w14:textId="77777777" w:rsidR="00137AAA" w:rsidRPr="003D6920" w:rsidRDefault="00137AAA" w:rsidP="003D6920">
            <w:pPr>
              <w:widowControl/>
              <w:jc w:val="left"/>
              <w:rPr>
                <w:rFonts w:ascii="宋体" w:hAnsi="宋体" w:cs="宋体" w:hint="eastAsia"/>
                <w:kern w:val="0"/>
                <w:sz w:val="18"/>
                <w:szCs w:val="18"/>
              </w:rPr>
            </w:pPr>
            <w:r w:rsidRPr="003D6920">
              <w:rPr>
                <w:rFonts w:ascii="宋体" w:hAnsi="宋体" w:cs="宋体" w:hint="eastAsia"/>
                <w:kern w:val="0"/>
                <w:sz w:val="18"/>
                <w:szCs w:val="18"/>
              </w:rPr>
              <w:t xml:space="preserve">　</w:t>
            </w:r>
          </w:p>
        </w:tc>
        <w:tc>
          <w:tcPr>
            <w:tcW w:w="1134" w:type="dxa"/>
            <w:shd w:val="clear" w:color="FFFFFF" w:fill="FFFFFF"/>
            <w:vAlign w:val="center"/>
          </w:tcPr>
          <w:p w14:paraId="1E04D0FB" w14:textId="77777777" w:rsidR="00137AAA" w:rsidRPr="003D6920" w:rsidRDefault="00137AAA" w:rsidP="003D6920">
            <w:pPr>
              <w:widowControl/>
              <w:jc w:val="left"/>
              <w:rPr>
                <w:rFonts w:ascii="宋体" w:hAnsi="宋体" w:cs="宋体" w:hint="eastAsia"/>
                <w:kern w:val="0"/>
                <w:sz w:val="18"/>
                <w:szCs w:val="18"/>
              </w:rPr>
            </w:pPr>
          </w:p>
        </w:tc>
      </w:tr>
      <w:tr w:rsidR="00137AAA" w:rsidRPr="003D6920" w14:paraId="4A404FD5" w14:textId="39D1FB2F" w:rsidTr="00137AAA">
        <w:trPr>
          <w:trHeight w:val="783"/>
        </w:trPr>
        <w:tc>
          <w:tcPr>
            <w:tcW w:w="562" w:type="dxa"/>
            <w:shd w:val="clear" w:color="FFFFFF" w:fill="FFFFFF"/>
            <w:vAlign w:val="center"/>
          </w:tcPr>
          <w:p w14:paraId="5C672109" w14:textId="55F99702" w:rsidR="00137AAA" w:rsidRDefault="00687FF0" w:rsidP="003D6920">
            <w:pPr>
              <w:widowControl/>
              <w:jc w:val="center"/>
              <w:rPr>
                <w:rFonts w:ascii="宋体" w:hAnsi="宋体" w:cs="宋体" w:hint="eastAsia"/>
                <w:kern w:val="0"/>
                <w:sz w:val="20"/>
                <w:szCs w:val="20"/>
              </w:rPr>
            </w:pPr>
            <w:r>
              <w:rPr>
                <w:rFonts w:ascii="宋体" w:hAnsi="宋体" w:cs="宋体" w:hint="eastAsia"/>
                <w:kern w:val="0"/>
                <w:sz w:val="20"/>
                <w:szCs w:val="20"/>
              </w:rPr>
              <w:t>12</w:t>
            </w:r>
          </w:p>
        </w:tc>
        <w:tc>
          <w:tcPr>
            <w:tcW w:w="878" w:type="dxa"/>
            <w:shd w:val="clear" w:color="FFFFFF" w:fill="FFFFFF"/>
            <w:vAlign w:val="center"/>
          </w:tcPr>
          <w:p w14:paraId="1FAB08A8" w14:textId="4A4F39BF"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合计</w:t>
            </w:r>
          </w:p>
        </w:tc>
        <w:tc>
          <w:tcPr>
            <w:tcW w:w="2256" w:type="dxa"/>
            <w:shd w:val="clear" w:color="FFFFFF" w:fill="FFFFFF"/>
            <w:vAlign w:val="center"/>
          </w:tcPr>
          <w:p w14:paraId="7F77C655" w14:textId="6832A3BD"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563" w:type="dxa"/>
            <w:shd w:val="clear" w:color="FFFFFF" w:fill="FFFFFF"/>
            <w:vAlign w:val="center"/>
          </w:tcPr>
          <w:p w14:paraId="310098A6" w14:textId="79C07062"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493" w:type="dxa"/>
            <w:shd w:val="clear" w:color="FFFFFF" w:fill="FFFFFF"/>
            <w:vAlign w:val="center"/>
          </w:tcPr>
          <w:p w14:paraId="7EECF630" w14:textId="66A460ED" w:rsidR="00137AAA" w:rsidRPr="003D6920"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35" w:type="dxa"/>
            <w:shd w:val="clear" w:color="FFFFFF" w:fill="FFFFFF"/>
            <w:vAlign w:val="center"/>
          </w:tcPr>
          <w:p w14:paraId="63AD8021" w14:textId="4B2751B8" w:rsidR="00137AAA" w:rsidRPr="003D6920" w:rsidRDefault="00137AAA" w:rsidP="003D692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1946" w:type="dxa"/>
            <w:shd w:val="clear" w:color="FFFFFF" w:fill="FFFFFF"/>
            <w:vAlign w:val="center"/>
          </w:tcPr>
          <w:p w14:paraId="12195306" w14:textId="77777777" w:rsidR="00137AAA" w:rsidRPr="003D6920" w:rsidRDefault="00137AAA" w:rsidP="003D6920">
            <w:pPr>
              <w:widowControl/>
              <w:jc w:val="center"/>
              <w:rPr>
                <w:rFonts w:ascii="宋体" w:hAnsi="宋体" w:cs="宋体" w:hint="eastAsia"/>
                <w:kern w:val="0"/>
                <w:sz w:val="18"/>
                <w:szCs w:val="18"/>
              </w:rPr>
            </w:pPr>
          </w:p>
        </w:tc>
        <w:tc>
          <w:tcPr>
            <w:tcW w:w="1134" w:type="dxa"/>
            <w:shd w:val="clear" w:color="FFFFFF" w:fill="FFFFFF"/>
            <w:vAlign w:val="center"/>
          </w:tcPr>
          <w:p w14:paraId="479E1749" w14:textId="77777777" w:rsidR="00137AAA" w:rsidRPr="003D6920" w:rsidRDefault="00137AAA" w:rsidP="003D6920">
            <w:pPr>
              <w:widowControl/>
              <w:jc w:val="center"/>
              <w:rPr>
                <w:rFonts w:ascii="宋体" w:hAnsi="宋体" w:cs="宋体" w:hint="eastAsia"/>
                <w:kern w:val="0"/>
                <w:sz w:val="18"/>
                <w:szCs w:val="18"/>
              </w:rPr>
            </w:pPr>
          </w:p>
        </w:tc>
      </w:tr>
      <w:tr w:rsidR="00137AAA" w:rsidRPr="003D6920" w14:paraId="54F93955" w14:textId="16F023DD" w:rsidTr="00137AAA">
        <w:trPr>
          <w:trHeight w:val="536"/>
        </w:trPr>
        <w:tc>
          <w:tcPr>
            <w:tcW w:w="562" w:type="dxa"/>
            <w:shd w:val="clear" w:color="FFFFFF" w:fill="FFFFFF"/>
            <w:vAlign w:val="center"/>
          </w:tcPr>
          <w:p w14:paraId="772036A1" w14:textId="23C3AC58" w:rsidR="00137AAA" w:rsidRDefault="00137AAA" w:rsidP="003D6920">
            <w:pPr>
              <w:widowControl/>
              <w:jc w:val="center"/>
              <w:rPr>
                <w:rFonts w:ascii="宋体" w:hAnsi="宋体" w:cs="宋体" w:hint="eastAsia"/>
                <w:kern w:val="0"/>
                <w:sz w:val="20"/>
                <w:szCs w:val="20"/>
              </w:rPr>
            </w:pPr>
            <w:r>
              <w:rPr>
                <w:rFonts w:ascii="宋体" w:hAnsi="宋体" w:cs="宋体" w:hint="eastAsia"/>
                <w:kern w:val="0"/>
                <w:sz w:val="20"/>
                <w:szCs w:val="20"/>
              </w:rPr>
              <w:t>注</w:t>
            </w:r>
          </w:p>
        </w:tc>
        <w:tc>
          <w:tcPr>
            <w:tcW w:w="7371" w:type="dxa"/>
            <w:gridSpan w:val="6"/>
            <w:shd w:val="clear" w:color="FFFFFF" w:fill="FFFFFF"/>
            <w:vAlign w:val="center"/>
          </w:tcPr>
          <w:p w14:paraId="4507BD62" w14:textId="261C195D" w:rsidR="00137AAA" w:rsidRPr="003D6920" w:rsidRDefault="00137AAA" w:rsidP="003D6920">
            <w:pPr>
              <w:widowControl/>
              <w:jc w:val="center"/>
              <w:rPr>
                <w:rFonts w:ascii="宋体" w:hAnsi="宋体" w:cs="宋体" w:hint="eastAsia"/>
                <w:kern w:val="0"/>
                <w:sz w:val="18"/>
                <w:szCs w:val="18"/>
              </w:rPr>
            </w:pPr>
            <w:r>
              <w:rPr>
                <w:rFonts w:ascii="宋体" w:hAnsi="宋体" w:cs="宋体" w:hint="eastAsia"/>
                <w:kern w:val="0"/>
                <w:sz w:val="18"/>
                <w:szCs w:val="18"/>
              </w:rPr>
              <w:t>含税综合单价包含税金，人工费、安装费、管理费及运输等一切费用</w:t>
            </w:r>
          </w:p>
        </w:tc>
        <w:tc>
          <w:tcPr>
            <w:tcW w:w="1134" w:type="dxa"/>
            <w:shd w:val="clear" w:color="FFFFFF" w:fill="FFFFFF"/>
            <w:vAlign w:val="center"/>
          </w:tcPr>
          <w:p w14:paraId="159C8EAF" w14:textId="77777777" w:rsidR="00137AAA" w:rsidRDefault="00137AAA" w:rsidP="003D6920">
            <w:pPr>
              <w:widowControl/>
              <w:jc w:val="center"/>
              <w:rPr>
                <w:rFonts w:ascii="宋体" w:hAnsi="宋体" w:cs="宋体" w:hint="eastAsia"/>
                <w:kern w:val="0"/>
                <w:sz w:val="18"/>
                <w:szCs w:val="18"/>
              </w:rPr>
            </w:pPr>
          </w:p>
        </w:tc>
      </w:tr>
    </w:tbl>
    <w:p w14:paraId="61E4FFDE" w14:textId="4EEB7749" w:rsidR="003D6920" w:rsidRPr="00C03D4E" w:rsidRDefault="003D6920" w:rsidP="003D6920">
      <w:pPr>
        <w:jc w:val="right"/>
        <w:rPr>
          <w:rFonts w:asciiTheme="minorEastAsia" w:eastAsiaTheme="minorEastAsia" w:hAnsiTheme="minorEastAsia" w:hint="eastAsia"/>
          <w:sz w:val="32"/>
          <w:szCs w:val="32"/>
        </w:rPr>
      </w:pPr>
      <w:r w:rsidRPr="003D6920">
        <w:rPr>
          <w:rFonts w:asciiTheme="minorEastAsia" w:eastAsiaTheme="minorEastAsia" w:hAnsiTheme="minorEastAsia" w:hint="eastAsia"/>
          <w:sz w:val="32"/>
          <w:szCs w:val="32"/>
        </w:rPr>
        <w:t>xxx有限公司(盖章)</w:t>
      </w:r>
    </w:p>
    <w:sectPr w:rsidR="003D6920" w:rsidRPr="00C03D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E660A" w14:textId="77777777" w:rsidR="00676000" w:rsidRDefault="00676000" w:rsidP="004B5ABB">
      <w:r>
        <w:separator/>
      </w:r>
    </w:p>
  </w:endnote>
  <w:endnote w:type="continuationSeparator" w:id="0">
    <w:p w14:paraId="3E2E2DD5" w14:textId="77777777" w:rsidR="00676000" w:rsidRDefault="00676000" w:rsidP="004B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CB339" w14:textId="77777777" w:rsidR="00676000" w:rsidRDefault="00676000" w:rsidP="004B5ABB">
      <w:r>
        <w:separator/>
      </w:r>
    </w:p>
  </w:footnote>
  <w:footnote w:type="continuationSeparator" w:id="0">
    <w:p w14:paraId="7A1A60EC" w14:textId="77777777" w:rsidR="00676000" w:rsidRDefault="00676000" w:rsidP="004B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A2137F"/>
    <w:multiLevelType w:val="hybridMultilevel"/>
    <w:tmpl w:val="ADD2DE38"/>
    <w:lvl w:ilvl="0" w:tplc="A6E063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7244D7"/>
    <w:multiLevelType w:val="hybridMultilevel"/>
    <w:tmpl w:val="7264C7A8"/>
    <w:lvl w:ilvl="0" w:tplc="04090011">
      <w:start w:val="1"/>
      <w:numFmt w:val="decimal"/>
      <w:lvlText w:val="%1)"/>
      <w:lvlJc w:val="left"/>
      <w:pPr>
        <w:ind w:left="1838" w:hanging="420"/>
      </w:p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2" w15:restartNumberingAfterBreak="0">
    <w:nsid w:val="68FC6848"/>
    <w:multiLevelType w:val="hybridMultilevel"/>
    <w:tmpl w:val="2730CAA8"/>
    <w:lvl w:ilvl="0" w:tplc="037E379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90346126">
    <w:abstractNumId w:val="2"/>
  </w:num>
  <w:num w:numId="2" w16cid:durableId="1548494951">
    <w:abstractNumId w:val="0"/>
  </w:num>
  <w:num w:numId="3" w16cid:durableId="967517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435"/>
    <w:rsid w:val="00003C05"/>
    <w:rsid w:val="000061B9"/>
    <w:rsid w:val="00007C43"/>
    <w:rsid w:val="00021BA5"/>
    <w:rsid w:val="0004784D"/>
    <w:rsid w:val="00052843"/>
    <w:rsid w:val="00103B77"/>
    <w:rsid w:val="00127552"/>
    <w:rsid w:val="00137AAA"/>
    <w:rsid w:val="00141C04"/>
    <w:rsid w:val="00160C4A"/>
    <w:rsid w:val="00260213"/>
    <w:rsid w:val="00272303"/>
    <w:rsid w:val="0027521E"/>
    <w:rsid w:val="002A5F88"/>
    <w:rsid w:val="002E7CA9"/>
    <w:rsid w:val="002F3538"/>
    <w:rsid w:val="00307F8E"/>
    <w:rsid w:val="00341FD8"/>
    <w:rsid w:val="003618DA"/>
    <w:rsid w:val="003D6920"/>
    <w:rsid w:val="004551FC"/>
    <w:rsid w:val="004A5E33"/>
    <w:rsid w:val="004B0A2E"/>
    <w:rsid w:val="004B5ABB"/>
    <w:rsid w:val="00533D87"/>
    <w:rsid w:val="00540FE2"/>
    <w:rsid w:val="00545FC0"/>
    <w:rsid w:val="00563843"/>
    <w:rsid w:val="005B414B"/>
    <w:rsid w:val="005D03D8"/>
    <w:rsid w:val="00606C7C"/>
    <w:rsid w:val="00606F7C"/>
    <w:rsid w:val="0061169A"/>
    <w:rsid w:val="00676000"/>
    <w:rsid w:val="00687FF0"/>
    <w:rsid w:val="006E0E80"/>
    <w:rsid w:val="00726781"/>
    <w:rsid w:val="007316E8"/>
    <w:rsid w:val="0073332E"/>
    <w:rsid w:val="00745A1B"/>
    <w:rsid w:val="007504D4"/>
    <w:rsid w:val="00763683"/>
    <w:rsid w:val="00764ED1"/>
    <w:rsid w:val="00784884"/>
    <w:rsid w:val="00787443"/>
    <w:rsid w:val="007B6EF9"/>
    <w:rsid w:val="007F62AE"/>
    <w:rsid w:val="00827603"/>
    <w:rsid w:val="00851F2E"/>
    <w:rsid w:val="008644F3"/>
    <w:rsid w:val="008A48F8"/>
    <w:rsid w:val="008E1DEA"/>
    <w:rsid w:val="008E3707"/>
    <w:rsid w:val="009153E9"/>
    <w:rsid w:val="00935B87"/>
    <w:rsid w:val="00945CAA"/>
    <w:rsid w:val="0098585D"/>
    <w:rsid w:val="00987AC6"/>
    <w:rsid w:val="009A39A2"/>
    <w:rsid w:val="009C2F53"/>
    <w:rsid w:val="009E2AF8"/>
    <w:rsid w:val="009F1616"/>
    <w:rsid w:val="00A066AB"/>
    <w:rsid w:val="00A5314E"/>
    <w:rsid w:val="00A63435"/>
    <w:rsid w:val="00A773B6"/>
    <w:rsid w:val="00A86769"/>
    <w:rsid w:val="00AA7F9F"/>
    <w:rsid w:val="00AD6060"/>
    <w:rsid w:val="00B047F6"/>
    <w:rsid w:val="00B05329"/>
    <w:rsid w:val="00B11908"/>
    <w:rsid w:val="00B51E2C"/>
    <w:rsid w:val="00C03D4E"/>
    <w:rsid w:val="00C722DD"/>
    <w:rsid w:val="00D5012F"/>
    <w:rsid w:val="00D63213"/>
    <w:rsid w:val="00DB7CCD"/>
    <w:rsid w:val="00DC567E"/>
    <w:rsid w:val="00DE1C03"/>
    <w:rsid w:val="00E3175C"/>
    <w:rsid w:val="00E3324C"/>
    <w:rsid w:val="00EB3D7E"/>
    <w:rsid w:val="00EB7BBD"/>
    <w:rsid w:val="00F14184"/>
    <w:rsid w:val="00F21D3A"/>
    <w:rsid w:val="00F84E51"/>
    <w:rsid w:val="00FA4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FFDF83"/>
  <w15:chartTrackingRefBased/>
  <w15:docId w15:val="{8F88F650-CB5D-4A36-9869-E55E5C1D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ABB"/>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4B5ABB"/>
    <w:pPr>
      <w:keepNext/>
      <w:keepLines/>
      <w:spacing w:before="340" w:after="330" w:line="360" w:lineRule="auto"/>
      <w:jc w:val="center"/>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5A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5ABB"/>
    <w:rPr>
      <w:sz w:val="18"/>
      <w:szCs w:val="18"/>
    </w:rPr>
  </w:style>
  <w:style w:type="paragraph" w:styleId="a5">
    <w:name w:val="footer"/>
    <w:basedOn w:val="a"/>
    <w:link w:val="a6"/>
    <w:uiPriority w:val="99"/>
    <w:unhideWhenUsed/>
    <w:rsid w:val="004B5ABB"/>
    <w:pPr>
      <w:tabs>
        <w:tab w:val="center" w:pos="4153"/>
        <w:tab w:val="right" w:pos="8306"/>
      </w:tabs>
      <w:snapToGrid w:val="0"/>
      <w:jc w:val="left"/>
    </w:pPr>
    <w:rPr>
      <w:sz w:val="18"/>
      <w:szCs w:val="18"/>
    </w:rPr>
  </w:style>
  <w:style w:type="character" w:customStyle="1" w:styleId="a6">
    <w:name w:val="页脚 字符"/>
    <w:basedOn w:val="a0"/>
    <w:link w:val="a5"/>
    <w:uiPriority w:val="99"/>
    <w:rsid w:val="004B5ABB"/>
    <w:rPr>
      <w:sz w:val="18"/>
      <w:szCs w:val="18"/>
    </w:rPr>
  </w:style>
  <w:style w:type="paragraph" w:styleId="a7">
    <w:name w:val="List Paragraph"/>
    <w:basedOn w:val="a"/>
    <w:uiPriority w:val="99"/>
    <w:qFormat/>
    <w:rsid w:val="004B5ABB"/>
    <w:pPr>
      <w:ind w:firstLineChars="200" w:firstLine="420"/>
    </w:pPr>
  </w:style>
  <w:style w:type="character" w:customStyle="1" w:styleId="10">
    <w:name w:val="标题 1 字符"/>
    <w:basedOn w:val="a0"/>
    <w:link w:val="1"/>
    <w:uiPriority w:val="9"/>
    <w:rsid w:val="004B5ABB"/>
    <w:rPr>
      <w:rFonts w:ascii="Times New Roman" w:eastAsia="黑体" w:hAnsi="Times New Roman" w:cs="Times New Roman"/>
      <w:b/>
      <w:bCs/>
      <w:kern w:val="44"/>
      <w:sz w:val="32"/>
      <w:szCs w:val="44"/>
    </w:rPr>
  </w:style>
  <w:style w:type="paragraph" w:styleId="a8">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
    <w:basedOn w:val="a"/>
    <w:link w:val="a9"/>
    <w:rsid w:val="004B5ABB"/>
    <w:rPr>
      <w:rFonts w:ascii="宋体" w:hAnsi="Courier New" w:cs="Courier New"/>
      <w:szCs w:val="21"/>
    </w:rPr>
  </w:style>
  <w:style w:type="character" w:customStyle="1" w:styleId="Char">
    <w:name w:val="纯文本 Char"/>
    <w:basedOn w:val="a0"/>
    <w:uiPriority w:val="99"/>
    <w:semiHidden/>
    <w:rsid w:val="004B5ABB"/>
    <w:rPr>
      <w:rFonts w:ascii="宋体" w:eastAsia="宋体" w:hAnsi="Courier New" w:cs="Courier New"/>
      <w:szCs w:val="21"/>
    </w:rPr>
  </w:style>
  <w:style w:type="character" w:customStyle="1" w:styleId="a9">
    <w:name w:val="纯文本 字符"/>
    <w:aliases w:val="普通文字1 字符,小 字符,正 文 1 字符,0921 字符,一般文字 字元 字符,一般文字 字元 字元 字元 字元 字符,一般文字 字元 字元 字元 字元 字元 字元 字元 字元 字符,一般文字 字元 字元 字元 字元 字元 字元 字元 字符,一般文字 字元 字元 字元 字符,一般文字 字元 字元 字元 字元 字元 字元 字符,一般文字 字元 字元 字元 字元 字元 字元 字元 字元 字元 字元 字元 字元 字符,一般文字 字元 字元 Char 字符"/>
    <w:link w:val="a8"/>
    <w:rsid w:val="004B5ABB"/>
    <w:rPr>
      <w:rFonts w:ascii="宋体" w:eastAsia="宋体" w:hAnsi="Courier New" w:cs="Courier New"/>
      <w:szCs w:val="21"/>
    </w:rPr>
  </w:style>
  <w:style w:type="character" w:styleId="aa">
    <w:name w:val="Hyperlink"/>
    <w:basedOn w:val="a0"/>
    <w:uiPriority w:val="99"/>
    <w:unhideWhenUsed/>
    <w:rsid w:val="00A066AB"/>
    <w:rPr>
      <w:color w:val="0563C1" w:themeColor="hyperlink"/>
      <w:u w:val="single"/>
    </w:rPr>
  </w:style>
  <w:style w:type="paragraph" w:styleId="ab">
    <w:name w:val="Date"/>
    <w:basedOn w:val="a"/>
    <w:next w:val="a"/>
    <w:link w:val="ac"/>
    <w:uiPriority w:val="99"/>
    <w:semiHidden/>
    <w:unhideWhenUsed/>
    <w:rsid w:val="00127552"/>
    <w:pPr>
      <w:ind w:leftChars="2500" w:left="100"/>
    </w:pPr>
  </w:style>
  <w:style w:type="character" w:customStyle="1" w:styleId="ac">
    <w:name w:val="日期 字符"/>
    <w:basedOn w:val="a0"/>
    <w:link w:val="ab"/>
    <w:uiPriority w:val="99"/>
    <w:semiHidden/>
    <w:rsid w:val="00127552"/>
    <w:rPr>
      <w:rFonts w:ascii="Times New Roman" w:eastAsia="宋体" w:hAnsi="Times New Roman" w:cs="Times New Roman"/>
      <w:szCs w:val="24"/>
    </w:rPr>
  </w:style>
  <w:style w:type="table" w:styleId="ad">
    <w:name w:val="Table Grid"/>
    <w:basedOn w:val="a1"/>
    <w:qFormat/>
    <w:rsid w:val="00127552"/>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969749">
      <w:bodyDiv w:val="1"/>
      <w:marLeft w:val="0"/>
      <w:marRight w:val="0"/>
      <w:marTop w:val="0"/>
      <w:marBottom w:val="0"/>
      <w:divBdr>
        <w:top w:val="none" w:sz="0" w:space="0" w:color="auto"/>
        <w:left w:val="none" w:sz="0" w:space="0" w:color="auto"/>
        <w:bottom w:val="none" w:sz="0" w:space="0" w:color="auto"/>
        <w:right w:val="none" w:sz="0" w:space="0" w:color="auto"/>
      </w:divBdr>
    </w:div>
    <w:div w:id="1064717180">
      <w:bodyDiv w:val="1"/>
      <w:marLeft w:val="0"/>
      <w:marRight w:val="0"/>
      <w:marTop w:val="0"/>
      <w:marBottom w:val="0"/>
      <w:divBdr>
        <w:top w:val="none" w:sz="0" w:space="0" w:color="auto"/>
        <w:left w:val="none" w:sz="0" w:space="0" w:color="auto"/>
        <w:bottom w:val="none" w:sz="0" w:space="0" w:color="auto"/>
        <w:right w:val="none" w:sz="0" w:space="0" w:color="auto"/>
      </w:divBdr>
    </w:div>
    <w:div w:id="1141194181">
      <w:bodyDiv w:val="1"/>
      <w:marLeft w:val="0"/>
      <w:marRight w:val="0"/>
      <w:marTop w:val="0"/>
      <w:marBottom w:val="0"/>
      <w:divBdr>
        <w:top w:val="none" w:sz="0" w:space="0" w:color="auto"/>
        <w:left w:val="none" w:sz="0" w:space="0" w:color="auto"/>
        <w:bottom w:val="none" w:sz="0" w:space="0" w:color="auto"/>
        <w:right w:val="none" w:sz="0" w:space="0" w:color="auto"/>
      </w:divBdr>
    </w:div>
    <w:div w:id="1559172930">
      <w:bodyDiv w:val="1"/>
      <w:marLeft w:val="0"/>
      <w:marRight w:val="0"/>
      <w:marTop w:val="0"/>
      <w:marBottom w:val="0"/>
      <w:divBdr>
        <w:top w:val="none" w:sz="0" w:space="0" w:color="auto"/>
        <w:left w:val="none" w:sz="0" w:space="0" w:color="auto"/>
        <w:bottom w:val="none" w:sz="0" w:space="0" w:color="auto"/>
        <w:right w:val="none" w:sz="0" w:space="0" w:color="auto"/>
      </w:divBdr>
    </w:div>
    <w:div w:id="2062634756">
      <w:bodyDiv w:val="1"/>
      <w:marLeft w:val="0"/>
      <w:marRight w:val="0"/>
      <w:marTop w:val="0"/>
      <w:marBottom w:val="0"/>
      <w:divBdr>
        <w:top w:val="none" w:sz="0" w:space="0" w:color="auto"/>
        <w:left w:val="none" w:sz="0" w:space="0" w:color="auto"/>
        <w:bottom w:val="none" w:sz="0" w:space="0" w:color="auto"/>
        <w:right w:val="none" w:sz="0" w:space="0" w:color="auto"/>
      </w:divBdr>
    </w:div>
    <w:div w:id="211231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3</Pages>
  <Words>509</Words>
  <Characters>617</Characters>
  <Application>Microsoft Office Word</Application>
  <DocSecurity>0</DocSecurity>
  <Lines>154</Lines>
  <Paragraphs>102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ck lin</cp:lastModifiedBy>
  <cp:revision>33</cp:revision>
  <dcterms:created xsi:type="dcterms:W3CDTF">2019-05-10T08:15:00Z</dcterms:created>
  <dcterms:modified xsi:type="dcterms:W3CDTF">2025-04-21T09:01:00Z</dcterms:modified>
</cp:coreProperties>
</file>