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8F" w:rsidRDefault="0022328F" w:rsidP="0022328F">
      <w:pPr>
        <w:snapToGrid w:val="0"/>
        <w:spacing w:beforeLines="50" w:before="156" w:line="360" w:lineRule="auto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28"/>
          <w:szCs w:val="32"/>
        </w:rPr>
        <w:t>附件2</w:t>
      </w:r>
    </w:p>
    <w:p w:rsidR="0022328F" w:rsidRDefault="0022328F" w:rsidP="0022328F">
      <w:pPr>
        <w:widowControl/>
        <w:jc w:val="center"/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党支部书记履职情况现场考评表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28"/>
        <w:gridCol w:w="7012"/>
        <w:gridCol w:w="850"/>
        <w:gridCol w:w="709"/>
        <w:gridCol w:w="834"/>
        <w:gridCol w:w="859"/>
      </w:tblGrid>
      <w:tr w:rsidR="0022328F" w:rsidTr="00E22B9E">
        <w:trPr>
          <w:trHeight w:val="331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考评项</w:t>
            </w:r>
          </w:p>
        </w:tc>
        <w:tc>
          <w:tcPr>
            <w:tcW w:w="70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考评内容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评价</w:t>
            </w:r>
          </w:p>
        </w:tc>
      </w:tr>
      <w:tr w:rsidR="0022328F" w:rsidTr="00E22B9E">
        <w:trPr>
          <w:trHeight w:val="454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好</w:t>
            </w:r>
          </w:p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10分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较好</w:t>
            </w:r>
          </w:p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一般</w:t>
            </w:r>
          </w:p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6分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差</w:t>
            </w:r>
          </w:p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4分</w:t>
            </w:r>
          </w:p>
        </w:tc>
      </w:tr>
      <w:tr w:rsidR="0022328F" w:rsidTr="00E22B9E">
        <w:trPr>
          <w:trHeight w:val="622"/>
        </w:trPr>
        <w:tc>
          <w:tcPr>
            <w:tcW w:w="3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履行党建工作职责的情况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以党的政治建设为统领，带头做到“两个维护”，坚决贯彻落实习近平总书记重要指示批示精神和党中央、</w:t>
            </w:r>
            <w:r>
              <w:rPr>
                <w:rFonts w:ascii="仿宋" w:eastAsia="仿宋" w:hAnsi="仿宋"/>
                <w:sz w:val="24"/>
              </w:rPr>
              <w:t>院党组</w:t>
            </w:r>
            <w:r>
              <w:rPr>
                <w:rFonts w:ascii="仿宋" w:eastAsia="仿宋" w:hAnsi="仿宋" w:hint="eastAsia"/>
                <w:sz w:val="24"/>
              </w:rPr>
              <w:t>决策部署情况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E22B9E">
        <w:trPr>
          <w:trHeight w:val="454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贯彻落实《中国共产党支部工作条例（试行）》，落实</w:t>
            </w:r>
            <w:r>
              <w:rPr>
                <w:rFonts w:ascii="仿宋" w:eastAsia="仿宋" w:hAnsi="仿宋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三会一课</w:t>
            </w:r>
            <w:r>
              <w:rPr>
                <w:rFonts w:ascii="仿宋" w:eastAsia="仿宋" w:hAnsi="仿宋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主题</w:t>
            </w:r>
            <w:r>
              <w:rPr>
                <w:rFonts w:ascii="仿宋" w:eastAsia="仿宋" w:hAnsi="仿宋" w:hint="eastAsia"/>
                <w:sz w:val="24"/>
              </w:rPr>
              <w:t>党</w:t>
            </w:r>
            <w:r>
              <w:rPr>
                <w:rFonts w:ascii="仿宋" w:eastAsia="仿宋" w:hAnsi="仿宋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等制度，</w:t>
            </w:r>
            <w:r>
              <w:rPr>
                <w:rFonts w:ascii="仿宋" w:eastAsia="仿宋" w:hAnsi="仿宋"/>
                <w:sz w:val="24"/>
              </w:rPr>
              <w:t>推动</w:t>
            </w:r>
            <w:r>
              <w:rPr>
                <w:rFonts w:ascii="仿宋" w:eastAsia="仿宋" w:hAnsi="仿宋" w:hint="eastAsia"/>
                <w:sz w:val="24"/>
              </w:rPr>
              <w:t>党支部</w:t>
            </w:r>
            <w:r>
              <w:rPr>
                <w:rFonts w:ascii="仿宋" w:eastAsia="仿宋" w:hAnsi="仿宋"/>
                <w:sz w:val="24"/>
              </w:rPr>
              <w:t>标准化规范化建设情况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E22B9E">
        <w:trPr>
          <w:trHeight w:val="454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教育党员、管理党员、监督党员和组织群众、宣传群众、凝聚群众、服务群众的情况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22328F">
        <w:trPr>
          <w:trHeight w:val="210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推动党支部在</w:t>
            </w:r>
            <w:r>
              <w:rPr>
                <w:rFonts w:ascii="仿宋" w:eastAsia="仿宋" w:hAnsi="仿宋"/>
                <w:sz w:val="24"/>
              </w:rPr>
              <w:t>服务科技创新</w:t>
            </w:r>
            <w:r>
              <w:rPr>
                <w:rFonts w:ascii="仿宋" w:eastAsia="仿宋" w:hAnsi="仿宋" w:hint="eastAsia"/>
                <w:sz w:val="24"/>
              </w:rPr>
              <w:t>上发挥战斗堡垒作用情况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22328F">
        <w:trPr>
          <w:trHeight w:val="273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</w:t>
            </w:r>
            <w:r>
              <w:rPr>
                <w:rFonts w:ascii="仿宋" w:eastAsia="仿宋" w:hAnsi="仿宋"/>
                <w:sz w:val="24"/>
              </w:rPr>
              <w:t>各项基础工作情况</w:t>
            </w:r>
            <w:r>
              <w:rPr>
                <w:rFonts w:ascii="仿宋" w:eastAsia="仿宋" w:hAnsi="仿宋" w:hint="eastAsia"/>
                <w:sz w:val="24"/>
              </w:rPr>
              <w:t>（发展党员、收缴党费等）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22328F">
        <w:trPr>
          <w:trHeight w:val="236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作风和廉洁自律情况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22328F">
        <w:trPr>
          <w:trHeight w:val="336"/>
        </w:trPr>
        <w:tc>
          <w:tcPr>
            <w:tcW w:w="3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推动落实所党委部署的重点任务情况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before="100" w:beforeAutospacing="1" w:after="100" w:afterAutospacing="1" w:line="28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推动开展“不忘初心、牢记使命”主题教育情况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E22B9E">
        <w:trPr>
          <w:trHeight w:val="454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深入学习贯彻习近平新时代中国特色社会主义思想，推动学习贯彻党的十九届四中全会精神情况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E22B9E">
        <w:trPr>
          <w:trHeight w:val="454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庆祝新中国成立70周年和中国科学院成立70周年系列群众活动的情况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E22B9E">
        <w:trPr>
          <w:trHeight w:val="369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存在问题、改进措施、下年度</w:t>
            </w:r>
            <w:r>
              <w:rPr>
                <w:rFonts w:ascii="仿宋" w:eastAsia="仿宋" w:hAnsi="仿宋"/>
                <w:b/>
                <w:sz w:val="24"/>
              </w:rPr>
              <w:t>工作设想</w:t>
            </w:r>
          </w:p>
        </w:tc>
        <w:tc>
          <w:tcPr>
            <w:tcW w:w="70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对问题的分析是否准确，下年度的工作思路是否明晰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28"/>
              </w:rPr>
              <w:t>□</w:t>
            </w:r>
          </w:p>
        </w:tc>
      </w:tr>
      <w:tr w:rsidR="0022328F" w:rsidTr="00E22B9E">
        <w:trPr>
          <w:trHeight w:val="45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合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计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28F" w:rsidRDefault="0022328F" w:rsidP="00E22B9E">
            <w:pPr>
              <w:widowControl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28"/>
              </w:rPr>
            </w:pPr>
          </w:p>
        </w:tc>
      </w:tr>
    </w:tbl>
    <w:p w:rsidR="0034117F" w:rsidRDefault="0022328F">
      <w:r>
        <w:rPr>
          <w:rFonts w:ascii="楷体" w:eastAsia="楷体" w:hAnsi="楷体" w:hint="eastAsia"/>
          <w:b/>
          <w:sz w:val="32"/>
          <w:szCs w:val="32"/>
        </w:rPr>
        <w:t>您</w:t>
      </w:r>
      <w:r>
        <w:rPr>
          <w:rFonts w:ascii="楷体" w:eastAsia="楷体" w:hAnsi="楷体"/>
          <w:b/>
          <w:sz w:val="32"/>
          <w:szCs w:val="32"/>
        </w:rPr>
        <w:t>对被</w:t>
      </w:r>
      <w:r>
        <w:rPr>
          <w:rFonts w:ascii="楷体" w:eastAsia="楷体" w:hAnsi="楷体" w:hint="eastAsia"/>
          <w:b/>
          <w:sz w:val="32"/>
          <w:szCs w:val="32"/>
        </w:rPr>
        <w:t>考</w:t>
      </w:r>
      <w:r>
        <w:rPr>
          <w:rFonts w:ascii="楷体" w:eastAsia="楷体" w:hAnsi="楷体"/>
          <w:b/>
          <w:sz w:val="32"/>
          <w:szCs w:val="32"/>
        </w:rPr>
        <w:t>评对象有什么意见或建议？</w:t>
      </w:r>
      <w:bookmarkStart w:id="0" w:name="_GoBack"/>
      <w:bookmarkEnd w:id="0"/>
    </w:p>
    <w:sectPr w:rsidR="0034117F" w:rsidSect="002232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C6" w:rsidRDefault="00F974C6" w:rsidP="0022328F">
      <w:r>
        <w:separator/>
      </w:r>
    </w:p>
  </w:endnote>
  <w:endnote w:type="continuationSeparator" w:id="0">
    <w:p w:rsidR="00F974C6" w:rsidRDefault="00F974C6" w:rsidP="0022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C6" w:rsidRDefault="00F974C6" w:rsidP="0022328F">
      <w:r>
        <w:separator/>
      </w:r>
    </w:p>
  </w:footnote>
  <w:footnote w:type="continuationSeparator" w:id="0">
    <w:p w:rsidR="00F974C6" w:rsidRDefault="00F974C6" w:rsidP="0022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79"/>
    <w:rsid w:val="0022328F"/>
    <w:rsid w:val="0034117F"/>
    <w:rsid w:val="003C1F92"/>
    <w:rsid w:val="009F5A79"/>
    <w:rsid w:val="00F9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A604F2-22E3-4A11-88AD-4E27CE52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F92"/>
    <w:pPr>
      <w:keepNext/>
      <w:keepLines/>
      <w:spacing w:line="600" w:lineRule="exact"/>
      <w:jc w:val="center"/>
      <w:outlineLvl w:val="0"/>
    </w:pPr>
    <w:rPr>
      <w:rFonts w:ascii="Times New Roman" w:eastAsia="华文中宋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F92"/>
    <w:pPr>
      <w:keepNext/>
      <w:keepLines/>
      <w:spacing w:line="600" w:lineRule="exact"/>
      <w:outlineLvl w:val="2"/>
    </w:pPr>
    <w:rPr>
      <w:rFonts w:ascii="Times New Roman" w:eastAsia="楷体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F92"/>
    <w:rPr>
      <w:rFonts w:ascii="Times New Roman" w:eastAsia="华文中宋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3C1F92"/>
    <w:rPr>
      <w:rFonts w:ascii="Times New Roman" w:eastAsia="楷体" w:hAnsi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23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2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2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2020-01-07T08:25:00Z</dcterms:created>
  <dcterms:modified xsi:type="dcterms:W3CDTF">2020-01-07T08:25:00Z</dcterms:modified>
</cp:coreProperties>
</file>