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18F7" w:rsidRDefault="00DF18F7" w:rsidP="00DF18F7">
      <w:pPr>
        <w:rPr>
          <w:rFonts w:ascii="黑体" w:eastAsia="黑体" w:hAnsi="黑体"/>
          <w:sz w:val="30"/>
          <w:szCs w:val="30"/>
        </w:rPr>
      </w:pPr>
      <w:r>
        <w:rPr>
          <w:rFonts w:ascii="黑体" w:eastAsia="黑体" w:hAnsi="黑体" w:hint="eastAsia"/>
          <w:sz w:val="30"/>
          <w:szCs w:val="30"/>
        </w:rPr>
        <w:t>附件2：</w:t>
      </w:r>
    </w:p>
    <w:p w:rsidR="00DF18F7" w:rsidRDefault="00DF18F7" w:rsidP="00DF18F7">
      <w:pPr>
        <w:spacing w:line="640" w:lineRule="exact"/>
        <w:jc w:val="center"/>
        <w:rPr>
          <w:rFonts w:ascii="华文中宋" w:eastAsia="华文中宋" w:hAnsi="华文中宋"/>
          <w:b/>
          <w:bCs/>
          <w:sz w:val="36"/>
          <w:szCs w:val="36"/>
        </w:rPr>
      </w:pPr>
      <w:r>
        <w:rPr>
          <w:rFonts w:ascii="华文中宋" w:eastAsia="华文中宋" w:hAnsi="华文中宋" w:hint="eastAsia"/>
          <w:b/>
          <w:bCs/>
          <w:sz w:val="36"/>
          <w:szCs w:val="36"/>
        </w:rPr>
        <w:t>广州地化所2017年度民主评议党员测评表</w:t>
      </w:r>
    </w:p>
    <w:p w:rsidR="00DF18F7" w:rsidRDefault="00DF18F7" w:rsidP="00DF18F7"/>
    <w:p w:rsidR="00DF18F7" w:rsidRDefault="00DF18F7" w:rsidP="00DF18F7"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党支部名称：                           日期：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4"/>
        <w:gridCol w:w="1704"/>
        <w:gridCol w:w="1704"/>
        <w:gridCol w:w="1705"/>
        <w:gridCol w:w="1705"/>
      </w:tblGrid>
      <w:tr w:rsidR="00DF18F7" w:rsidTr="000D7359">
        <w:tc>
          <w:tcPr>
            <w:tcW w:w="1704" w:type="dxa"/>
          </w:tcPr>
          <w:p w:rsidR="00DF18F7" w:rsidRDefault="00DF18F7" w:rsidP="000D7359">
            <w:pPr>
              <w:ind w:firstLineChars="200" w:firstLine="480"/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-57150</wp:posOffset>
                      </wp:positionH>
                      <wp:positionV relativeFrom="paragraph">
                        <wp:posOffset>13970</wp:posOffset>
                      </wp:positionV>
                      <wp:extent cx="1057275" cy="800100"/>
                      <wp:effectExtent l="0" t="0" r="28575" b="19050"/>
                      <wp:wrapNone/>
                      <wp:docPr id="9" name="直接箭头连接符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1057275" cy="800100"/>
                              </a:xfrm>
                              <a:prstGeom prst="straightConnector1">
                                <a:avLst/>
                              </a:prstGeom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9F826CA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直接箭头连接符 9" o:spid="_x0000_s1026" type="#_x0000_t32" style="position:absolute;left:0;text-align:left;margin-left:-4.5pt;margin-top:1.1pt;width:83.25pt;height:6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">
                      <o:lock v:ext="edit" shapetype="f"/>
                    </v:shape>
                  </w:pict>
                </mc:Fallback>
              </mc:AlternateContent>
            </w:r>
            <w:r>
              <w:rPr>
                <w:rFonts w:hint="eastAsia"/>
                <w:b/>
                <w:sz w:val="24"/>
                <w:szCs w:val="24"/>
              </w:rPr>
              <w:t>测评意见</w:t>
            </w:r>
          </w:p>
          <w:p w:rsidR="00DF18F7" w:rsidRDefault="00DF18F7" w:rsidP="000D7359"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党员姓名</w:t>
            </w:r>
          </w:p>
        </w:tc>
        <w:tc>
          <w:tcPr>
            <w:tcW w:w="1704" w:type="dxa"/>
            <w:vAlign w:val="center"/>
          </w:tcPr>
          <w:p w:rsidR="00DF18F7" w:rsidRDefault="00DF18F7" w:rsidP="000D735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优秀</w:t>
            </w:r>
          </w:p>
        </w:tc>
        <w:tc>
          <w:tcPr>
            <w:tcW w:w="1704" w:type="dxa"/>
            <w:vAlign w:val="center"/>
          </w:tcPr>
          <w:p w:rsidR="00DF18F7" w:rsidRDefault="00DF18F7" w:rsidP="000D735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合格</w:t>
            </w:r>
          </w:p>
        </w:tc>
        <w:tc>
          <w:tcPr>
            <w:tcW w:w="1705" w:type="dxa"/>
            <w:vAlign w:val="center"/>
          </w:tcPr>
          <w:p w:rsidR="00DF18F7" w:rsidRDefault="00DF18F7" w:rsidP="000D735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基本合格</w:t>
            </w:r>
          </w:p>
        </w:tc>
        <w:tc>
          <w:tcPr>
            <w:tcW w:w="1705" w:type="dxa"/>
            <w:vAlign w:val="center"/>
          </w:tcPr>
          <w:p w:rsidR="00DF18F7" w:rsidRDefault="00DF18F7" w:rsidP="000D735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不合格</w:t>
            </w:r>
          </w:p>
        </w:tc>
      </w:tr>
      <w:tr w:rsidR="00DF18F7" w:rsidTr="000D7359">
        <w:tc>
          <w:tcPr>
            <w:tcW w:w="1704" w:type="dxa"/>
            <w:vAlign w:val="center"/>
          </w:tcPr>
          <w:p w:rsidR="00DF18F7" w:rsidRDefault="00DF18F7" w:rsidP="000D735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张三</w:t>
            </w: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</w:tr>
      <w:tr w:rsidR="00DF18F7" w:rsidTr="000D7359">
        <w:tc>
          <w:tcPr>
            <w:tcW w:w="1704" w:type="dxa"/>
            <w:vAlign w:val="center"/>
          </w:tcPr>
          <w:p w:rsidR="00DF18F7" w:rsidRDefault="00DF18F7" w:rsidP="000D735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李四</w:t>
            </w: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</w:tr>
      <w:tr w:rsidR="00DF18F7" w:rsidTr="000D7359">
        <w:tc>
          <w:tcPr>
            <w:tcW w:w="1704" w:type="dxa"/>
            <w:vAlign w:val="center"/>
          </w:tcPr>
          <w:p w:rsidR="00DF18F7" w:rsidRDefault="00DF18F7" w:rsidP="000D735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王五</w:t>
            </w: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</w:tr>
      <w:tr w:rsidR="00DF18F7" w:rsidTr="000D7359">
        <w:tc>
          <w:tcPr>
            <w:tcW w:w="1704" w:type="dxa"/>
            <w:vAlign w:val="center"/>
          </w:tcPr>
          <w:p w:rsidR="00DF18F7" w:rsidRDefault="00DF18F7" w:rsidP="000D7359">
            <w:pPr>
              <w:jc w:val="center"/>
              <w:rPr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……</w:t>
            </w: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</w:tr>
      <w:tr w:rsidR="00DF18F7" w:rsidTr="000D7359">
        <w:tc>
          <w:tcPr>
            <w:tcW w:w="1704" w:type="dxa"/>
            <w:vAlign w:val="center"/>
          </w:tcPr>
          <w:p w:rsidR="00DF18F7" w:rsidRDefault="00DF18F7" w:rsidP="000D735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</w:tr>
      <w:tr w:rsidR="00DF18F7" w:rsidTr="000D7359">
        <w:tc>
          <w:tcPr>
            <w:tcW w:w="1704" w:type="dxa"/>
            <w:vAlign w:val="center"/>
          </w:tcPr>
          <w:p w:rsidR="00DF18F7" w:rsidRDefault="00DF18F7" w:rsidP="000D735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</w:tr>
      <w:tr w:rsidR="00DF18F7" w:rsidTr="000D7359">
        <w:tc>
          <w:tcPr>
            <w:tcW w:w="1704" w:type="dxa"/>
            <w:vAlign w:val="center"/>
          </w:tcPr>
          <w:p w:rsidR="00DF18F7" w:rsidRDefault="00DF18F7" w:rsidP="000D735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</w:tr>
      <w:tr w:rsidR="00DF18F7" w:rsidTr="000D7359">
        <w:tc>
          <w:tcPr>
            <w:tcW w:w="1704" w:type="dxa"/>
            <w:vAlign w:val="center"/>
          </w:tcPr>
          <w:p w:rsidR="00DF18F7" w:rsidRDefault="00DF18F7" w:rsidP="000D735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</w:tr>
      <w:tr w:rsidR="00DF18F7" w:rsidTr="000D7359">
        <w:tc>
          <w:tcPr>
            <w:tcW w:w="1704" w:type="dxa"/>
            <w:vAlign w:val="center"/>
          </w:tcPr>
          <w:p w:rsidR="00DF18F7" w:rsidRDefault="00DF18F7" w:rsidP="000D735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</w:tr>
      <w:tr w:rsidR="00DF18F7" w:rsidTr="000D7359">
        <w:tc>
          <w:tcPr>
            <w:tcW w:w="1704" w:type="dxa"/>
            <w:vAlign w:val="center"/>
          </w:tcPr>
          <w:p w:rsidR="00DF18F7" w:rsidRDefault="00DF18F7" w:rsidP="000D735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</w:tr>
      <w:tr w:rsidR="00DF18F7" w:rsidTr="000D7359">
        <w:tc>
          <w:tcPr>
            <w:tcW w:w="1704" w:type="dxa"/>
            <w:vAlign w:val="center"/>
          </w:tcPr>
          <w:p w:rsidR="00DF18F7" w:rsidRDefault="00DF18F7" w:rsidP="000D735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</w:tr>
      <w:tr w:rsidR="00DF18F7" w:rsidTr="000D7359">
        <w:tc>
          <w:tcPr>
            <w:tcW w:w="1704" w:type="dxa"/>
            <w:vAlign w:val="center"/>
          </w:tcPr>
          <w:p w:rsidR="00DF18F7" w:rsidRDefault="00DF18F7" w:rsidP="000D735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</w:tr>
      <w:tr w:rsidR="00DF18F7" w:rsidTr="000D7359">
        <w:tc>
          <w:tcPr>
            <w:tcW w:w="1704" w:type="dxa"/>
            <w:vAlign w:val="center"/>
          </w:tcPr>
          <w:p w:rsidR="00DF18F7" w:rsidRDefault="00DF18F7" w:rsidP="000D735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</w:tr>
      <w:tr w:rsidR="00DF18F7" w:rsidTr="000D7359">
        <w:tc>
          <w:tcPr>
            <w:tcW w:w="1704" w:type="dxa"/>
            <w:vAlign w:val="center"/>
          </w:tcPr>
          <w:p w:rsidR="00DF18F7" w:rsidRDefault="00DF18F7" w:rsidP="000D735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DF18F7" w:rsidRDefault="00DF18F7" w:rsidP="000D7359">
            <w:pPr>
              <w:rPr>
                <w:sz w:val="28"/>
                <w:szCs w:val="28"/>
              </w:rPr>
            </w:pPr>
          </w:p>
        </w:tc>
      </w:tr>
    </w:tbl>
    <w:p w:rsidR="00DF18F7" w:rsidRDefault="00DF18F7" w:rsidP="00DF18F7">
      <w:pPr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b/>
          <w:sz w:val="24"/>
          <w:szCs w:val="24"/>
        </w:rPr>
        <w:t>注</w:t>
      </w:r>
      <w:r>
        <w:rPr>
          <w:rFonts w:ascii="宋体" w:hAnsi="宋体" w:hint="eastAsia"/>
          <w:sz w:val="24"/>
          <w:szCs w:val="24"/>
        </w:rPr>
        <w:t>：请在“党员姓名”对应的“测评意见”栏打“</w:t>
      </w:r>
      <w:r>
        <w:rPr>
          <w:rFonts w:ascii="宋体" w:hAnsi="宋体" w:cs="Arial Unicode MS" w:hint="eastAsia"/>
          <w:sz w:val="24"/>
          <w:szCs w:val="24"/>
        </w:rPr>
        <w:t>√</w:t>
      </w:r>
      <w:r>
        <w:rPr>
          <w:rFonts w:ascii="宋体" w:hAnsi="宋体" w:hint="eastAsia"/>
          <w:sz w:val="24"/>
          <w:szCs w:val="24"/>
        </w:rPr>
        <w:t>”，每人只能打</w:t>
      </w:r>
      <w:r>
        <w:rPr>
          <w:rFonts w:ascii="宋体" w:hAnsi="宋体" w:hint="eastAsia"/>
          <w:sz w:val="24"/>
          <w:szCs w:val="24"/>
        </w:rPr>
        <w:t>1</w:t>
      </w:r>
      <w:r>
        <w:rPr>
          <w:rFonts w:ascii="宋体" w:hAnsi="宋体" w:hint="eastAsia"/>
          <w:sz w:val="24"/>
          <w:szCs w:val="24"/>
        </w:rPr>
        <w:t>个“</w:t>
      </w:r>
      <w:r>
        <w:rPr>
          <w:rFonts w:ascii="宋体" w:hAnsi="宋体" w:cs="Arial Unicode MS" w:hint="eastAsia"/>
          <w:sz w:val="24"/>
          <w:szCs w:val="24"/>
        </w:rPr>
        <w:t>√</w:t>
      </w:r>
      <w:r>
        <w:rPr>
          <w:rFonts w:ascii="宋体" w:hAnsi="宋体" w:hint="eastAsia"/>
          <w:sz w:val="24"/>
          <w:szCs w:val="24"/>
        </w:rPr>
        <w:t>”；</w:t>
      </w:r>
    </w:p>
    <w:p w:rsidR="00DF18F7" w:rsidRPr="00B830F1" w:rsidRDefault="00DF18F7" w:rsidP="00DF18F7">
      <w:pPr>
        <w:spacing w:line="520" w:lineRule="exact"/>
        <w:ind w:firstLineChars="200" w:firstLine="480"/>
        <w:rPr>
          <w:rFonts w:ascii="宋体" w:hAnsi="宋体"/>
          <w:sz w:val="24"/>
          <w:szCs w:val="24"/>
        </w:rPr>
      </w:pPr>
      <w:r w:rsidRPr="00B830F1">
        <w:rPr>
          <w:rFonts w:ascii="宋体" w:hAnsi="宋体" w:hint="eastAsia"/>
          <w:sz w:val="24"/>
          <w:szCs w:val="24"/>
        </w:rPr>
        <w:t>评为“优秀”的比例一般不超过三分之一</w:t>
      </w:r>
      <w:r>
        <w:rPr>
          <w:rFonts w:ascii="宋体" w:hAnsi="宋体" w:hint="eastAsia"/>
          <w:sz w:val="24"/>
          <w:szCs w:val="24"/>
        </w:rPr>
        <w:t>。</w:t>
      </w:r>
    </w:p>
    <w:p w:rsidR="00FF1270" w:rsidRPr="00DF18F7" w:rsidRDefault="00FF1270"/>
    <w:sectPr w:rsidR="00FF1270" w:rsidRPr="00DF18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3AB4" w:rsidRDefault="00713AB4" w:rsidP="00DF18F7">
      <w:r>
        <w:separator/>
      </w:r>
    </w:p>
  </w:endnote>
  <w:endnote w:type="continuationSeparator" w:id="0">
    <w:p w:rsidR="00713AB4" w:rsidRDefault="00713AB4" w:rsidP="00DF18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华文中宋">
    <w:charset w:val="86"/>
    <w:family w:val="auto"/>
    <w:pitch w:val="variable"/>
    <w:sig w:usb0="00000287" w:usb1="080F0000" w:usb2="00000010" w:usb3="00000000" w:csb0="0004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3AB4" w:rsidRDefault="00713AB4" w:rsidP="00DF18F7">
      <w:r>
        <w:separator/>
      </w:r>
    </w:p>
  </w:footnote>
  <w:footnote w:type="continuationSeparator" w:id="0">
    <w:p w:rsidR="00713AB4" w:rsidRDefault="00713AB4" w:rsidP="00DF18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13B5"/>
    <w:rsid w:val="00713AB4"/>
    <w:rsid w:val="00DF18F7"/>
    <w:rsid w:val="00EE13B5"/>
    <w:rsid w:val="00FF1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EDC867F-3C5D-4014-8F25-6229309D0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18F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18F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DF18F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DF18F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DF18F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206</Characters>
  <Application>Microsoft Office Word</Application>
  <DocSecurity>0</DocSecurity>
  <Lines>1</Lines>
  <Paragraphs>1</Paragraphs>
  <ScaleCrop>false</ScaleCrop>
  <Company/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unknown</cp:lastModifiedBy>
  <cp:revision>2</cp:revision>
  <dcterms:created xsi:type="dcterms:W3CDTF">2018-02-03T13:03:00Z</dcterms:created>
  <dcterms:modified xsi:type="dcterms:W3CDTF">2018-02-03T13:03:00Z</dcterms:modified>
</cp:coreProperties>
</file>